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0FC6" w14:textId="380BABAA" w:rsidR="00B04835" w:rsidRPr="00754C35" w:rsidRDefault="003D10E6" w:rsidP="34389C9D">
      <w:pPr>
        <w:pStyle w:val="Overskrift1"/>
        <w:spacing w:line="240" w:lineRule="auto"/>
      </w:pPr>
      <w:r>
        <w:t xml:space="preserve">Abstract </w:t>
      </w:r>
      <w:r w:rsidR="005A01D2">
        <w:t xml:space="preserve">– </w:t>
      </w:r>
      <w:r w:rsidR="0066111A">
        <w:t>Forskningens Dag 202</w:t>
      </w:r>
      <w:r w:rsidR="0F3BADAC">
        <w:t>6</w:t>
      </w:r>
    </w:p>
    <w:p w14:paraId="10D110DD" w14:textId="52DAF402" w:rsidR="00754C35" w:rsidRDefault="00754C35" w:rsidP="000351E0">
      <w:pPr>
        <w:spacing w:line="240" w:lineRule="auto"/>
        <w:rPr>
          <w:b/>
          <w:bCs/>
        </w:rPr>
      </w:pPr>
    </w:p>
    <w:p w14:paraId="36B6FFBF" w14:textId="427E97B6" w:rsidR="005A01D2" w:rsidRDefault="005A01D2" w:rsidP="000351E0">
      <w:pPr>
        <w:pStyle w:val="Brdtekstindrykning"/>
        <w:spacing w:line="240" w:lineRule="auto"/>
        <w:ind w:left="0"/>
      </w:pPr>
      <w:r w:rsidRPr="005A01D2">
        <w:t>Udfyld abstract-</w:t>
      </w:r>
      <w:r w:rsidR="000351E0">
        <w:t>skabelonen</w:t>
      </w:r>
      <w:r w:rsidRPr="005A01D2">
        <w:t xml:space="preserve"> på næste side</w:t>
      </w:r>
      <w:r w:rsidR="0061193C">
        <w:t xml:space="preserve"> (</w:t>
      </w:r>
      <w:r w:rsidRPr="005A01D2">
        <w:t>inkl. skemaet "YDERLIGERE INFORMATION"</w:t>
      </w:r>
      <w:r w:rsidR="0061193C">
        <w:t>):</w:t>
      </w:r>
    </w:p>
    <w:p w14:paraId="5BB6316E" w14:textId="77777777" w:rsidR="00156DF3" w:rsidRPr="001609C1" w:rsidRDefault="00156DF3" w:rsidP="000351E0">
      <w:pPr>
        <w:pStyle w:val="Listeafsnit"/>
        <w:spacing w:line="240" w:lineRule="auto"/>
        <w:rPr>
          <w:sz w:val="16"/>
          <w:szCs w:val="16"/>
        </w:rPr>
      </w:pPr>
    </w:p>
    <w:p w14:paraId="3A5512CA" w14:textId="485A5E77" w:rsidR="001609C1" w:rsidRPr="001609C1" w:rsidRDefault="00EE5C01" w:rsidP="001609C1">
      <w:pPr>
        <w:pStyle w:val="Listeafsnit"/>
        <w:numPr>
          <w:ilvl w:val="0"/>
          <w:numId w:val="9"/>
        </w:numPr>
        <w:spacing w:before="120" w:line="240" w:lineRule="auto"/>
        <w:ind w:left="714" w:hanging="357"/>
        <w:rPr>
          <w:sz w:val="16"/>
          <w:szCs w:val="16"/>
        </w:rPr>
      </w:pPr>
      <w:r w:rsidRPr="005A01D2">
        <w:t xml:space="preserve">Sprog: </w:t>
      </w:r>
      <w:r w:rsidR="00C838DE" w:rsidRPr="005A01D2">
        <w:t>e</w:t>
      </w:r>
      <w:r w:rsidRPr="005A01D2">
        <w:t>ngelsk eller dansk</w:t>
      </w:r>
      <w:r w:rsidR="001609C1">
        <w:br/>
      </w:r>
    </w:p>
    <w:p w14:paraId="735F6471" w14:textId="4DE6E301" w:rsidR="001609C1" w:rsidRPr="001609C1" w:rsidRDefault="002F5D70" w:rsidP="001609C1">
      <w:pPr>
        <w:pStyle w:val="Listeafsnit"/>
        <w:numPr>
          <w:ilvl w:val="0"/>
          <w:numId w:val="9"/>
        </w:numPr>
        <w:spacing w:before="120" w:line="240" w:lineRule="auto"/>
        <w:ind w:left="714" w:hanging="357"/>
        <w:rPr>
          <w:sz w:val="16"/>
          <w:szCs w:val="16"/>
        </w:rPr>
      </w:pPr>
      <w:r w:rsidRPr="005A01D2">
        <w:t>S</w:t>
      </w:r>
      <w:r w:rsidR="004873A3" w:rsidRPr="005A01D2">
        <w:t>krift</w:t>
      </w:r>
      <w:r w:rsidRPr="005A01D2">
        <w:t xml:space="preserve">: </w:t>
      </w:r>
      <w:proofErr w:type="spellStart"/>
      <w:r w:rsidR="004873A3" w:rsidRPr="005A01D2">
        <w:t>Verdana</w:t>
      </w:r>
      <w:proofErr w:type="spellEnd"/>
      <w:r w:rsidR="004873A3" w:rsidRPr="005A01D2">
        <w:t>, str. 10.</w:t>
      </w:r>
      <w:r w:rsidR="001609C1">
        <w:br/>
      </w:r>
    </w:p>
    <w:p w14:paraId="259B0672" w14:textId="2D9F8D28" w:rsidR="00F87DC7" w:rsidRPr="001609C1" w:rsidRDefault="007314EE" w:rsidP="001609C1">
      <w:pPr>
        <w:pStyle w:val="Listeafsnit"/>
        <w:numPr>
          <w:ilvl w:val="0"/>
          <w:numId w:val="9"/>
        </w:numPr>
        <w:spacing w:before="120" w:line="240" w:lineRule="auto"/>
        <w:ind w:left="714" w:hanging="357"/>
        <w:rPr>
          <w:sz w:val="16"/>
          <w:szCs w:val="16"/>
        </w:rPr>
      </w:pPr>
      <w:r w:rsidRPr="005A01D2">
        <w:t>Skriv dit abstract, så det kan forstås af su</w:t>
      </w:r>
      <w:r w:rsidR="009E76C6" w:rsidRPr="005A01D2">
        <w:t>ndhedsvidenskabelige forskere, der</w:t>
      </w:r>
      <w:r w:rsidRPr="005A01D2">
        <w:t xml:space="preserve"> ikke er specialister inden for dit område. </w:t>
      </w:r>
      <w:r w:rsidR="001609C1">
        <w:br/>
      </w:r>
    </w:p>
    <w:p w14:paraId="4D33ECCC" w14:textId="5CF711AB" w:rsidR="001609C1" w:rsidRPr="001609C1" w:rsidRDefault="007314EE" w:rsidP="001609C1">
      <w:pPr>
        <w:pStyle w:val="Listeafsnit"/>
        <w:numPr>
          <w:ilvl w:val="0"/>
          <w:numId w:val="9"/>
        </w:numPr>
        <w:spacing w:before="120" w:line="240" w:lineRule="auto"/>
        <w:ind w:left="714" w:hanging="357"/>
        <w:rPr>
          <w:sz w:val="16"/>
          <w:szCs w:val="16"/>
        </w:rPr>
      </w:pPr>
      <w:r w:rsidRPr="005A01D2">
        <w:t>Undgå så vidt muligt brug af forkortelser.</w:t>
      </w:r>
      <w:r w:rsidR="001609C1">
        <w:br/>
      </w:r>
    </w:p>
    <w:p w14:paraId="4D2B28FB" w14:textId="0D6DBAAB" w:rsidR="001609C1" w:rsidRPr="001609C1" w:rsidRDefault="001609C1" w:rsidP="001609C1">
      <w:pPr>
        <w:pStyle w:val="Listeafsnit"/>
        <w:numPr>
          <w:ilvl w:val="0"/>
          <w:numId w:val="9"/>
        </w:numPr>
        <w:spacing w:before="120" w:line="240" w:lineRule="auto"/>
        <w:ind w:left="714" w:hanging="357"/>
        <w:rPr>
          <w:sz w:val="16"/>
          <w:szCs w:val="16"/>
        </w:rPr>
      </w:pPr>
      <w:r>
        <w:t>Der må ikke indsættes figurer eller tabeller i abstractet.</w:t>
      </w:r>
      <w:r>
        <w:br/>
      </w:r>
    </w:p>
    <w:p w14:paraId="561B28CB" w14:textId="5B475C18" w:rsidR="004C59A2" w:rsidRDefault="004C59A2" w:rsidP="001609C1">
      <w:pPr>
        <w:pStyle w:val="Listeafsnit"/>
        <w:numPr>
          <w:ilvl w:val="0"/>
          <w:numId w:val="9"/>
        </w:numPr>
        <w:spacing w:before="120" w:line="240" w:lineRule="auto"/>
        <w:ind w:left="714" w:hanging="357"/>
      </w:pPr>
      <w:r>
        <w:t>Undlad venligst at lave om i formatet på abstract-skabelonen</w:t>
      </w:r>
      <w:r w:rsidR="00CC1EA2">
        <w:t xml:space="preserve"> – dette a</w:t>
      </w:r>
      <w:r w:rsidR="69AF0F4D">
        <w:t>.</w:t>
      </w:r>
      <w:r w:rsidR="00CC1EA2">
        <w:t>h.t. et ensartet layout i konferencens program-</w:t>
      </w:r>
      <w:r w:rsidR="0061193C">
        <w:t xml:space="preserve"> og </w:t>
      </w:r>
      <w:proofErr w:type="spellStart"/>
      <w:r w:rsidR="00CC1EA2">
        <w:t>abstractbog</w:t>
      </w:r>
      <w:proofErr w:type="spellEnd"/>
      <w:r w:rsidR="00CC1EA2">
        <w:t xml:space="preserve">.  </w:t>
      </w:r>
    </w:p>
    <w:p w14:paraId="13B724B3" w14:textId="77777777" w:rsidR="00156DF3" w:rsidRPr="00BA4C86" w:rsidRDefault="00156DF3" w:rsidP="002E3F92">
      <w:pPr>
        <w:pStyle w:val="Listeafsnit"/>
        <w:spacing w:line="240" w:lineRule="auto"/>
        <w:rPr>
          <w:sz w:val="16"/>
          <w:szCs w:val="16"/>
        </w:rPr>
      </w:pPr>
    </w:p>
    <w:tbl>
      <w:tblPr>
        <w:tblStyle w:val="Tabel-Gitter"/>
        <w:tblW w:w="9634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1838"/>
        <w:gridCol w:w="7796"/>
      </w:tblGrid>
      <w:tr w:rsidR="00156DF3" w:rsidRPr="00156DF3" w14:paraId="658A3975" w14:textId="77777777" w:rsidTr="6F7EAA74">
        <w:tc>
          <w:tcPr>
            <w:tcW w:w="1838" w:type="dxa"/>
            <w:shd w:val="clear" w:color="auto" w:fill="FFFFFF" w:themeFill="background1"/>
          </w:tcPr>
          <w:p w14:paraId="2DB4E1BE" w14:textId="18EFCD6E" w:rsidR="00156DF3" w:rsidRPr="00156DF3" w:rsidRDefault="00156DF3" w:rsidP="004C59A2">
            <w:pPr>
              <w:rPr>
                <w:b/>
                <w:color w:val="000000" w:themeColor="text1"/>
                <w:sz w:val="16"/>
                <w:szCs w:val="16"/>
              </w:rPr>
            </w:pPr>
            <w:r w:rsidRPr="00156DF3">
              <w:rPr>
                <w:b/>
                <w:color w:val="000000" w:themeColor="text1"/>
                <w:sz w:val="16"/>
                <w:szCs w:val="16"/>
              </w:rPr>
              <w:t>AFSNIT</w:t>
            </w:r>
          </w:p>
        </w:tc>
        <w:tc>
          <w:tcPr>
            <w:tcW w:w="7796" w:type="dxa"/>
            <w:shd w:val="clear" w:color="auto" w:fill="FFFFFF" w:themeFill="background1"/>
          </w:tcPr>
          <w:p w14:paraId="0F4502D4" w14:textId="202BFB49" w:rsidR="00156DF3" w:rsidRPr="00156DF3" w:rsidRDefault="2F4F71A4" w:rsidP="6F7EAA7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6F7EAA74">
              <w:rPr>
                <w:b/>
                <w:bCs/>
                <w:color w:val="000000" w:themeColor="text1"/>
                <w:sz w:val="16"/>
                <w:szCs w:val="16"/>
              </w:rPr>
              <w:t>RETNINGSLINJER</w:t>
            </w:r>
          </w:p>
        </w:tc>
      </w:tr>
      <w:tr w:rsidR="00B62765" w:rsidRPr="00B62765" w14:paraId="74106CC1" w14:textId="0D09F3FE" w:rsidTr="6F7EAA74">
        <w:tc>
          <w:tcPr>
            <w:tcW w:w="1838" w:type="dxa"/>
            <w:shd w:val="clear" w:color="auto" w:fill="FFFFFF" w:themeFill="background1"/>
          </w:tcPr>
          <w:p w14:paraId="76DBC750" w14:textId="4940299F" w:rsidR="00B62765" w:rsidRDefault="00B6276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TITLE</w:t>
            </w:r>
          </w:p>
          <w:p w14:paraId="327600FB" w14:textId="58D3721C" w:rsidR="00B62765" w:rsidRPr="00B62765" w:rsidRDefault="00B6276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42CD93E8" w14:textId="77777777" w:rsidR="00B62765" w:rsidRPr="00B62765" w:rsidRDefault="00B62765" w:rsidP="00B62765">
            <w:pPr>
              <w:rPr>
                <w:color w:val="000000" w:themeColor="text1"/>
                <w:sz w:val="16"/>
                <w:szCs w:val="16"/>
              </w:rPr>
            </w:pPr>
            <w:r w:rsidRPr="00B62765">
              <w:rPr>
                <w:color w:val="000000" w:themeColor="text1"/>
                <w:sz w:val="16"/>
                <w:szCs w:val="16"/>
              </w:rPr>
              <w:t>Max 100 tegn, inkl. mellemrum.</w:t>
            </w:r>
          </w:p>
          <w:p w14:paraId="34390A15" w14:textId="77777777" w:rsidR="00B62765" w:rsidRDefault="00B62765" w:rsidP="00B62765">
            <w:pPr>
              <w:rPr>
                <w:color w:val="000000" w:themeColor="text1"/>
                <w:sz w:val="16"/>
                <w:szCs w:val="16"/>
              </w:rPr>
            </w:pPr>
            <w:r w:rsidRPr="00B62765">
              <w:rPr>
                <w:color w:val="000000" w:themeColor="text1"/>
                <w:sz w:val="16"/>
                <w:szCs w:val="16"/>
              </w:rPr>
              <w:t xml:space="preserve">Brug </w:t>
            </w:r>
            <w:r w:rsidRPr="001609C1">
              <w:rPr>
                <w:i/>
                <w:iCs/>
                <w:color w:val="000000" w:themeColor="text1"/>
                <w:sz w:val="16"/>
                <w:szCs w:val="16"/>
              </w:rPr>
              <w:t>ikke</w:t>
            </w:r>
            <w:r w:rsidRPr="00B62765">
              <w:rPr>
                <w:color w:val="000000" w:themeColor="text1"/>
                <w:sz w:val="16"/>
                <w:szCs w:val="16"/>
              </w:rPr>
              <w:t xml:space="preserve"> forkortelser i titlen.</w:t>
            </w:r>
          </w:p>
          <w:p w14:paraId="51E2183C" w14:textId="2AFC82F7" w:rsidR="00E13323" w:rsidRPr="00B62765" w:rsidRDefault="00E13323" w:rsidP="00B6276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B62765" w:rsidRPr="00B62765" w14:paraId="28C78A0B" w14:textId="69C8A224" w:rsidTr="6F7EAA74">
        <w:tc>
          <w:tcPr>
            <w:tcW w:w="1838" w:type="dxa"/>
            <w:shd w:val="clear" w:color="auto" w:fill="FFFFFF" w:themeFill="background1"/>
          </w:tcPr>
          <w:p w14:paraId="35292492" w14:textId="60C73B41" w:rsidR="00B62765" w:rsidRPr="00B62765" w:rsidRDefault="00B62765">
            <w:pPr>
              <w:pStyle w:val="Listeafsnit"/>
              <w:ind w:left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AUTHORS</w:t>
            </w:r>
          </w:p>
          <w:p w14:paraId="4321C9BE" w14:textId="77777777" w:rsidR="00B62765" w:rsidRDefault="00B62765">
            <w:pPr>
              <w:pStyle w:val="Listeafsnit"/>
              <w:ind w:left="0"/>
              <w:rPr>
                <w:bCs/>
                <w:color w:val="000000" w:themeColor="text1"/>
                <w:sz w:val="16"/>
                <w:szCs w:val="16"/>
              </w:rPr>
            </w:pPr>
          </w:p>
          <w:p w14:paraId="18A90F95" w14:textId="39709D2C" w:rsidR="00B62765" w:rsidRPr="00B62765" w:rsidRDefault="00B62765">
            <w:pPr>
              <w:pStyle w:val="Listeafsnit"/>
              <w:ind w:left="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304A8504" w14:textId="77777777" w:rsidR="00B62765" w:rsidRPr="00B62765" w:rsidRDefault="00B62765" w:rsidP="00B62765">
            <w:pPr>
              <w:pStyle w:val="Listeafsnit"/>
              <w:ind w:left="0"/>
              <w:rPr>
                <w:bCs/>
                <w:color w:val="000000" w:themeColor="text1"/>
                <w:sz w:val="16"/>
                <w:szCs w:val="16"/>
              </w:rPr>
            </w:pPr>
            <w:r w:rsidRPr="00B62765">
              <w:rPr>
                <w:bCs/>
                <w:color w:val="000000" w:themeColor="text1"/>
                <w:sz w:val="16"/>
                <w:szCs w:val="16"/>
              </w:rPr>
              <w:t>Forfattere angives uden titel og skal følge nedenstående systematik:</w:t>
            </w:r>
          </w:p>
          <w:p w14:paraId="35DDB0BD" w14:textId="229082BA" w:rsidR="00B62765" w:rsidRPr="00B62765" w:rsidRDefault="00B62765" w:rsidP="00B62765">
            <w:pPr>
              <w:pStyle w:val="Listeafsnit"/>
              <w:ind w:left="0"/>
              <w:rPr>
                <w:bCs/>
                <w:color w:val="000000" w:themeColor="text1"/>
                <w:sz w:val="16"/>
                <w:szCs w:val="16"/>
              </w:rPr>
            </w:pPr>
            <w:r w:rsidRPr="00B62765">
              <w:rPr>
                <w:bCs/>
                <w:color w:val="000000" w:themeColor="text1"/>
                <w:sz w:val="16"/>
                <w:szCs w:val="16"/>
              </w:rPr>
              <w:t xml:space="preserve">[efternavn #1 fornavn(e)s forbogstav(er)], [efternavn #2 fornavn(e)s forbogstav(er)], etc. </w:t>
            </w:r>
          </w:p>
          <w:p w14:paraId="14D204AD" w14:textId="77777777" w:rsidR="00B62765" w:rsidRPr="00B62765" w:rsidRDefault="00B62765" w:rsidP="00B62765">
            <w:pPr>
              <w:pStyle w:val="Listeafsnit"/>
              <w:ind w:left="0"/>
              <w:rPr>
                <w:bCs/>
                <w:color w:val="000000" w:themeColor="text1"/>
                <w:sz w:val="10"/>
                <w:szCs w:val="10"/>
              </w:rPr>
            </w:pPr>
          </w:p>
          <w:p w14:paraId="62AAF970" w14:textId="16FBDA9A" w:rsidR="00B62765" w:rsidRDefault="00B62765" w:rsidP="00B62765">
            <w:pPr>
              <w:pStyle w:val="Listeafsnit"/>
              <w:ind w:left="0"/>
              <w:rPr>
                <w:bCs/>
                <w:color w:val="000000" w:themeColor="text1"/>
                <w:sz w:val="16"/>
                <w:szCs w:val="16"/>
              </w:rPr>
            </w:pPr>
            <w:r w:rsidRPr="00B62765">
              <w:rPr>
                <w:bCs/>
                <w:color w:val="000000" w:themeColor="text1"/>
                <w:sz w:val="16"/>
                <w:szCs w:val="16"/>
              </w:rPr>
              <w:t>Understreg navnet på den forfatter, der præsenterer på dagen. Se eksempel i boksen "AFFILIATIONS"</w:t>
            </w:r>
            <w:r w:rsidR="00F87DC7">
              <w:rPr>
                <w:bCs/>
                <w:color w:val="000000" w:themeColor="text1"/>
                <w:sz w:val="16"/>
                <w:szCs w:val="16"/>
              </w:rPr>
              <w:t xml:space="preserve"> nedenfor</w:t>
            </w:r>
            <w:r w:rsidRPr="00B62765">
              <w:rPr>
                <w:bCs/>
                <w:color w:val="000000" w:themeColor="text1"/>
                <w:sz w:val="16"/>
                <w:szCs w:val="16"/>
              </w:rPr>
              <w:t>.</w:t>
            </w:r>
          </w:p>
          <w:p w14:paraId="510131F1" w14:textId="740799FA" w:rsidR="00156DF3" w:rsidRPr="00B62765" w:rsidRDefault="00156DF3" w:rsidP="00B62765">
            <w:pPr>
              <w:pStyle w:val="Listeafsnit"/>
              <w:ind w:left="0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62765" w:rsidRPr="00B62765" w14:paraId="4ADC0179" w14:textId="35E5D5D9" w:rsidTr="6F7EAA74">
        <w:tc>
          <w:tcPr>
            <w:tcW w:w="1838" w:type="dxa"/>
            <w:shd w:val="clear" w:color="auto" w:fill="FFFFFF" w:themeFill="background1"/>
          </w:tcPr>
          <w:p w14:paraId="0A078358" w14:textId="687F365B" w:rsidR="00B62765" w:rsidRPr="00B62765" w:rsidRDefault="00B62765">
            <w:pPr>
              <w:pStyle w:val="Listeafsnit"/>
              <w:ind w:left="0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AFFILIATIONS</w:t>
            </w:r>
          </w:p>
          <w:p w14:paraId="384E7636" w14:textId="77777777" w:rsidR="00B62765" w:rsidRDefault="00B62765">
            <w:pPr>
              <w:pStyle w:val="Listeafsnit"/>
              <w:ind w:left="0"/>
              <w:rPr>
                <w:bCs/>
                <w:color w:val="000000" w:themeColor="text1"/>
                <w:sz w:val="16"/>
                <w:szCs w:val="16"/>
              </w:rPr>
            </w:pPr>
          </w:p>
          <w:p w14:paraId="65E1E288" w14:textId="77777777" w:rsidR="00B62765" w:rsidRPr="00B62765" w:rsidRDefault="00B62765">
            <w:pPr>
              <w:pStyle w:val="Ingenafstand"/>
              <w:rPr>
                <w:color w:val="000000" w:themeColor="text1"/>
                <w:sz w:val="10"/>
                <w:szCs w:val="10"/>
              </w:rPr>
            </w:pPr>
          </w:p>
          <w:p w14:paraId="25BC7B89" w14:textId="1BCE647D" w:rsidR="00B62765" w:rsidRPr="00B62765" w:rsidRDefault="00B62765">
            <w:pPr>
              <w:pStyle w:val="Ingenafstand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96" w:type="dxa"/>
            <w:shd w:val="clear" w:color="auto" w:fill="FFFFFF" w:themeFill="background1"/>
          </w:tcPr>
          <w:p w14:paraId="217F240F" w14:textId="77777777" w:rsidR="00156DF3" w:rsidRPr="00B62765" w:rsidRDefault="00156DF3" w:rsidP="00156DF3">
            <w:pPr>
              <w:pStyle w:val="Listeafsnit"/>
              <w:ind w:left="0"/>
              <w:rPr>
                <w:bCs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B62765">
              <w:rPr>
                <w:bCs/>
                <w:color w:val="000000" w:themeColor="text1"/>
                <w:sz w:val="16"/>
                <w:szCs w:val="16"/>
              </w:rPr>
              <w:t>Affiliering</w:t>
            </w:r>
            <w:proofErr w:type="spellEnd"/>
            <w:r w:rsidRPr="00B62765">
              <w:rPr>
                <w:bCs/>
                <w:color w:val="000000" w:themeColor="text1"/>
                <w:sz w:val="16"/>
                <w:szCs w:val="16"/>
              </w:rPr>
              <w:t xml:space="preserve"> angives efter hvert forfatternavn med talhenvisning (hævet skrift).</w:t>
            </w:r>
          </w:p>
          <w:p w14:paraId="25971623" w14:textId="77777777" w:rsidR="00156DF3" w:rsidRPr="00B62765" w:rsidRDefault="00156DF3" w:rsidP="00156DF3">
            <w:pPr>
              <w:rPr>
                <w:color w:val="000000" w:themeColor="text1"/>
                <w:sz w:val="14"/>
                <w:szCs w:val="14"/>
              </w:rPr>
            </w:pPr>
            <w:r w:rsidRPr="00B62765">
              <w:rPr>
                <w:bCs/>
                <w:i/>
                <w:color w:val="000000" w:themeColor="text1"/>
                <w:sz w:val="16"/>
                <w:szCs w:val="16"/>
              </w:rPr>
              <w:t>Eksempel:</w:t>
            </w:r>
            <w:r w:rsidRPr="00B62765">
              <w:rPr>
                <w:color w:val="000000" w:themeColor="text1"/>
                <w:sz w:val="16"/>
                <w:szCs w:val="16"/>
              </w:rPr>
              <w:br/>
            </w:r>
            <w:r w:rsidRPr="00B62765">
              <w:rPr>
                <w:color w:val="000000" w:themeColor="text1"/>
                <w:sz w:val="14"/>
                <w:szCs w:val="14"/>
                <w:u w:val="single"/>
              </w:rPr>
              <w:t>Krog L</w:t>
            </w:r>
            <w:r w:rsidRPr="00B62765">
              <w:rPr>
                <w:color w:val="000000" w:themeColor="text1"/>
                <w:sz w:val="14"/>
                <w:szCs w:val="14"/>
                <w:vertAlign w:val="superscript"/>
              </w:rPr>
              <w:t>1,2,3</w:t>
            </w:r>
            <w:r w:rsidRPr="00B62765">
              <w:rPr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B62765">
              <w:rPr>
                <w:color w:val="000000" w:themeColor="text1"/>
                <w:sz w:val="14"/>
                <w:szCs w:val="14"/>
              </w:rPr>
              <w:t>Lycke</w:t>
            </w:r>
            <w:proofErr w:type="spellEnd"/>
            <w:r w:rsidRPr="00B62765">
              <w:rPr>
                <w:color w:val="000000" w:themeColor="text1"/>
                <w:sz w:val="14"/>
                <w:szCs w:val="14"/>
              </w:rPr>
              <w:t xml:space="preserve"> KD</w:t>
            </w:r>
            <w:r w:rsidRPr="00B62765">
              <w:rPr>
                <w:color w:val="000000" w:themeColor="text1"/>
                <w:sz w:val="14"/>
                <w:szCs w:val="14"/>
                <w:vertAlign w:val="superscript"/>
              </w:rPr>
              <w:t>1,2,3</w:t>
            </w:r>
            <w:r w:rsidRPr="00B62765">
              <w:rPr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B62765">
              <w:rPr>
                <w:color w:val="000000" w:themeColor="text1"/>
                <w:sz w:val="14"/>
                <w:szCs w:val="14"/>
              </w:rPr>
              <w:t>Kahlert</w:t>
            </w:r>
            <w:proofErr w:type="spellEnd"/>
            <w:r w:rsidRPr="00B62765">
              <w:rPr>
                <w:color w:val="000000" w:themeColor="text1"/>
                <w:sz w:val="14"/>
                <w:szCs w:val="14"/>
              </w:rPr>
              <w:t xml:space="preserve"> J</w:t>
            </w:r>
            <w:r w:rsidRPr="00B62765">
              <w:rPr>
                <w:color w:val="000000" w:themeColor="text1"/>
                <w:sz w:val="14"/>
                <w:szCs w:val="14"/>
                <w:vertAlign w:val="superscript"/>
              </w:rPr>
              <w:t>4</w:t>
            </w:r>
            <w:r w:rsidRPr="00B62765">
              <w:rPr>
                <w:color w:val="000000" w:themeColor="text1"/>
                <w:sz w:val="14"/>
                <w:szCs w:val="14"/>
              </w:rPr>
              <w:t>, Jensen PT</w:t>
            </w:r>
            <w:r w:rsidRPr="00B62765">
              <w:rPr>
                <w:color w:val="000000" w:themeColor="text1"/>
                <w:sz w:val="14"/>
                <w:szCs w:val="14"/>
                <w:vertAlign w:val="superscript"/>
              </w:rPr>
              <w:t>3,5</w:t>
            </w:r>
            <w:r w:rsidRPr="00B62765">
              <w:rPr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B62765">
              <w:rPr>
                <w:color w:val="000000" w:themeColor="text1"/>
                <w:sz w:val="14"/>
                <w:szCs w:val="14"/>
              </w:rPr>
              <w:t>Rositch</w:t>
            </w:r>
            <w:proofErr w:type="spellEnd"/>
            <w:r w:rsidRPr="00B62765">
              <w:rPr>
                <w:color w:val="000000" w:themeColor="text1"/>
                <w:sz w:val="14"/>
                <w:szCs w:val="14"/>
              </w:rPr>
              <w:t xml:space="preserve"> AF</w:t>
            </w:r>
            <w:r w:rsidRPr="00B62765">
              <w:rPr>
                <w:color w:val="000000" w:themeColor="text1"/>
                <w:sz w:val="14"/>
                <w:szCs w:val="14"/>
                <w:vertAlign w:val="superscript"/>
              </w:rPr>
              <w:t>6</w:t>
            </w:r>
            <w:r w:rsidRPr="00B62765">
              <w:rPr>
                <w:color w:val="000000" w:themeColor="text1"/>
                <w:sz w:val="14"/>
                <w:szCs w:val="14"/>
              </w:rPr>
              <w:t>, Hammer A</w:t>
            </w:r>
            <w:r w:rsidRPr="00B62765">
              <w:rPr>
                <w:color w:val="000000" w:themeColor="text1"/>
                <w:sz w:val="14"/>
                <w:szCs w:val="14"/>
                <w:vertAlign w:val="superscript"/>
              </w:rPr>
              <w:t>1,2,3</w:t>
            </w:r>
            <w:r w:rsidRPr="00B62765">
              <w:rPr>
                <w:color w:val="000000" w:themeColor="text1"/>
                <w:sz w:val="14"/>
                <w:szCs w:val="14"/>
              </w:rPr>
              <w:t xml:space="preserve"> </w:t>
            </w:r>
          </w:p>
          <w:p w14:paraId="30390985" w14:textId="77777777" w:rsidR="00156DF3" w:rsidRPr="00B62765" w:rsidRDefault="00156DF3" w:rsidP="00156DF3">
            <w:pPr>
              <w:rPr>
                <w:color w:val="000000" w:themeColor="text1"/>
                <w:sz w:val="14"/>
                <w:szCs w:val="14"/>
              </w:rPr>
            </w:pPr>
          </w:p>
          <w:p w14:paraId="172EEDC3" w14:textId="77777777" w:rsidR="00156DF3" w:rsidRPr="00B62765" w:rsidRDefault="00156DF3" w:rsidP="00156DF3">
            <w:pPr>
              <w:rPr>
                <w:color w:val="000000" w:themeColor="text1"/>
                <w:sz w:val="14"/>
                <w:szCs w:val="14"/>
                <w:lang w:val="en-GB"/>
              </w:rPr>
            </w:pPr>
            <w:r w:rsidRPr="00B62765">
              <w:rPr>
                <w:color w:val="000000" w:themeColor="text1"/>
                <w:sz w:val="14"/>
                <w:szCs w:val="14"/>
                <w:vertAlign w:val="superscript"/>
                <w:lang w:val="en-GB"/>
              </w:rPr>
              <w:t>1</w:t>
            </w:r>
            <w:r w:rsidRPr="00B62765">
              <w:rPr>
                <w:color w:val="000000" w:themeColor="text1"/>
                <w:sz w:val="14"/>
                <w:szCs w:val="14"/>
                <w:lang w:val="en-GB"/>
              </w:rPr>
              <w:t xml:space="preserve">Department of </w:t>
            </w:r>
            <w:proofErr w:type="spellStart"/>
            <w:r w:rsidRPr="00B62765">
              <w:rPr>
                <w:color w:val="000000" w:themeColor="text1"/>
                <w:sz w:val="14"/>
                <w:szCs w:val="14"/>
                <w:lang w:val="en-GB"/>
              </w:rPr>
              <w:t>Gynecology</w:t>
            </w:r>
            <w:proofErr w:type="spellEnd"/>
            <w:r w:rsidRPr="00B62765">
              <w:rPr>
                <w:color w:val="000000" w:themeColor="text1"/>
                <w:sz w:val="14"/>
                <w:szCs w:val="14"/>
                <w:lang w:val="en-GB"/>
              </w:rPr>
              <w:t xml:space="preserve"> and Obstetrics, </w:t>
            </w:r>
            <w:proofErr w:type="spellStart"/>
            <w:r w:rsidRPr="00B62765">
              <w:rPr>
                <w:color w:val="000000" w:themeColor="text1"/>
                <w:sz w:val="14"/>
                <w:szCs w:val="14"/>
                <w:lang w:val="en-GB"/>
              </w:rPr>
              <w:t>Gødstrup</w:t>
            </w:r>
            <w:proofErr w:type="spellEnd"/>
            <w:r w:rsidRPr="00B62765">
              <w:rPr>
                <w:color w:val="000000" w:themeColor="text1"/>
                <w:sz w:val="14"/>
                <w:szCs w:val="14"/>
                <w:lang w:val="en-GB"/>
              </w:rPr>
              <w:t xml:space="preserve"> Hospital, Denmark</w:t>
            </w:r>
          </w:p>
          <w:p w14:paraId="7E641F63" w14:textId="77777777" w:rsidR="00156DF3" w:rsidRPr="00B62765" w:rsidRDefault="00156DF3" w:rsidP="00156DF3">
            <w:pPr>
              <w:pStyle w:val="Brdtekst"/>
              <w:rPr>
                <w:color w:val="000000" w:themeColor="text1"/>
                <w:sz w:val="14"/>
                <w:szCs w:val="14"/>
              </w:rPr>
            </w:pPr>
            <w:r w:rsidRPr="00B62765">
              <w:rPr>
                <w:color w:val="000000" w:themeColor="text1"/>
                <w:sz w:val="14"/>
                <w:szCs w:val="14"/>
                <w:vertAlign w:val="superscript"/>
              </w:rPr>
              <w:t>2</w:t>
            </w:r>
            <w:r w:rsidRPr="00B62765">
              <w:rPr>
                <w:color w:val="000000" w:themeColor="text1"/>
                <w:sz w:val="14"/>
                <w:szCs w:val="14"/>
              </w:rPr>
              <w:t>NIDO | Centre for Research and Education, Gødstrup Hospital, Denmark</w:t>
            </w:r>
          </w:p>
          <w:p w14:paraId="62151917" w14:textId="77777777" w:rsidR="00156DF3" w:rsidRPr="003D4115" w:rsidRDefault="00156DF3" w:rsidP="00156DF3">
            <w:pPr>
              <w:pStyle w:val="Ingenafstand"/>
              <w:rPr>
                <w:color w:val="000000" w:themeColor="text1"/>
                <w:sz w:val="12"/>
                <w:szCs w:val="12"/>
                <w:lang w:val="en-US"/>
              </w:rPr>
            </w:pPr>
            <w:r w:rsidRPr="00B62765">
              <w:rPr>
                <w:color w:val="000000" w:themeColor="text1"/>
                <w:sz w:val="14"/>
                <w:szCs w:val="14"/>
                <w:vertAlign w:val="superscript"/>
                <w:lang w:val="en-GB"/>
              </w:rPr>
              <w:t>3</w:t>
            </w:r>
            <w:r w:rsidRPr="00B62765">
              <w:rPr>
                <w:color w:val="000000" w:themeColor="text1"/>
                <w:sz w:val="14"/>
                <w:szCs w:val="14"/>
                <w:lang w:val="en-GB"/>
              </w:rPr>
              <w:t>Department of Clinical Medicine, Aarhus University, Denmark</w:t>
            </w:r>
            <w:r w:rsidRPr="00B62765">
              <w:rPr>
                <w:color w:val="000000" w:themeColor="text1"/>
                <w:sz w:val="14"/>
                <w:szCs w:val="14"/>
                <w:lang w:val="en-US"/>
              </w:rPr>
              <w:br/>
            </w:r>
            <w:r w:rsidRPr="00B62765">
              <w:rPr>
                <w:color w:val="000000" w:themeColor="text1"/>
                <w:sz w:val="14"/>
                <w:szCs w:val="14"/>
                <w:vertAlign w:val="superscript"/>
                <w:lang w:val="en-US"/>
              </w:rPr>
              <w:t>4</w:t>
            </w:r>
            <w:r w:rsidRPr="00B62765">
              <w:rPr>
                <w:color w:val="000000" w:themeColor="text1"/>
                <w:sz w:val="14"/>
                <w:szCs w:val="14"/>
                <w:lang w:val="en-US"/>
              </w:rPr>
              <w:t>Department of Clinical Epidemiology, Aarhus University Hospital, Denmark</w:t>
            </w:r>
            <w:r w:rsidRPr="00B62765">
              <w:rPr>
                <w:color w:val="000000" w:themeColor="text1"/>
                <w:sz w:val="14"/>
                <w:szCs w:val="14"/>
                <w:lang w:val="en-US"/>
              </w:rPr>
              <w:br/>
            </w:r>
            <w:r w:rsidRPr="00B62765">
              <w:rPr>
                <w:color w:val="000000" w:themeColor="text1"/>
                <w:sz w:val="14"/>
                <w:szCs w:val="14"/>
                <w:vertAlign w:val="superscript"/>
                <w:lang w:val="en-US"/>
              </w:rPr>
              <w:t>5</w:t>
            </w:r>
            <w:r w:rsidRPr="00B62765">
              <w:rPr>
                <w:color w:val="000000" w:themeColor="text1"/>
                <w:sz w:val="14"/>
                <w:szCs w:val="14"/>
                <w:lang w:val="en-US"/>
              </w:rPr>
              <w:t>Department of Gynecology and Obstetrics, Aarhus University Hospital, Denmark</w:t>
            </w:r>
            <w:r w:rsidRPr="00B62765">
              <w:rPr>
                <w:color w:val="000000" w:themeColor="text1"/>
                <w:sz w:val="14"/>
                <w:szCs w:val="14"/>
                <w:lang w:val="en-US"/>
              </w:rPr>
              <w:br/>
            </w:r>
            <w:r w:rsidRPr="00B62765">
              <w:rPr>
                <w:color w:val="000000" w:themeColor="text1"/>
                <w:sz w:val="14"/>
                <w:szCs w:val="14"/>
                <w:vertAlign w:val="superscript"/>
                <w:lang w:val="en-US"/>
              </w:rPr>
              <w:t>6</w:t>
            </w:r>
            <w:r w:rsidRPr="00B62765">
              <w:rPr>
                <w:color w:val="000000" w:themeColor="text1"/>
                <w:sz w:val="14"/>
                <w:szCs w:val="14"/>
                <w:lang w:val="en-US"/>
              </w:rPr>
              <w:t>Department of Clinical Epidemiology, Johns Hopkins Bloomberg School of Public Health, MD, United States</w:t>
            </w:r>
          </w:p>
          <w:p w14:paraId="7385F0D6" w14:textId="77777777" w:rsidR="00B62765" w:rsidRPr="003D4115" w:rsidRDefault="00B62765">
            <w:pPr>
              <w:pStyle w:val="Listeafsnit"/>
              <w:ind w:left="0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</w:p>
          <w:p w14:paraId="5847B692" w14:textId="5AAD3379" w:rsidR="00156DF3" w:rsidRDefault="00156DF3">
            <w:pPr>
              <w:pStyle w:val="Listeafsnit"/>
              <w:ind w:left="0"/>
              <w:rPr>
                <w:bCs/>
                <w:color w:val="000000" w:themeColor="text1"/>
                <w:sz w:val="16"/>
                <w:szCs w:val="16"/>
              </w:rPr>
            </w:pPr>
            <w:r w:rsidRPr="00B62765">
              <w:rPr>
                <w:bCs/>
                <w:color w:val="000000" w:themeColor="text1"/>
                <w:sz w:val="16"/>
                <w:szCs w:val="16"/>
              </w:rPr>
              <w:t xml:space="preserve">Se i øvrigt hospitalets </w:t>
            </w:r>
            <w:hyperlink r:id="rId9" w:history="1">
              <w:r w:rsidRPr="00F87DC7">
                <w:rPr>
                  <w:rStyle w:val="Hyperlink"/>
                  <w:bCs/>
                  <w:sz w:val="16"/>
                  <w:szCs w:val="16"/>
                </w:rPr>
                <w:t xml:space="preserve">retningslinjer for </w:t>
              </w:r>
              <w:proofErr w:type="spellStart"/>
              <w:r w:rsidRPr="00F87DC7">
                <w:rPr>
                  <w:rStyle w:val="Hyperlink"/>
                  <w:bCs/>
                  <w:sz w:val="16"/>
                  <w:szCs w:val="16"/>
                </w:rPr>
                <w:t>affiliering</w:t>
              </w:r>
              <w:proofErr w:type="spellEnd"/>
            </w:hyperlink>
            <w:r w:rsidRPr="00B62765">
              <w:rPr>
                <w:rStyle w:val="Hyperlink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B62765">
              <w:rPr>
                <w:bCs/>
                <w:color w:val="000000" w:themeColor="text1"/>
                <w:sz w:val="16"/>
                <w:szCs w:val="16"/>
              </w:rPr>
              <w:t>(linker til intranettet).</w:t>
            </w:r>
          </w:p>
          <w:p w14:paraId="4D49C3DE" w14:textId="54303400" w:rsidR="00156DF3" w:rsidRPr="00B62765" w:rsidRDefault="00156DF3">
            <w:pPr>
              <w:pStyle w:val="Listeafsnit"/>
              <w:ind w:left="0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62765" w:rsidRPr="00B62765" w14:paraId="7AE79B37" w14:textId="21EBF3EB" w:rsidTr="6F7EAA74">
        <w:tc>
          <w:tcPr>
            <w:tcW w:w="1838" w:type="dxa"/>
          </w:tcPr>
          <w:p w14:paraId="58B0E8E8" w14:textId="77777777" w:rsidR="00B62765" w:rsidRDefault="00156DF3">
            <w:pPr>
              <w:pStyle w:val="Ingenafstand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AIM</w:t>
            </w:r>
          </w:p>
          <w:p w14:paraId="0F459165" w14:textId="36BBAB8C" w:rsidR="00156DF3" w:rsidRPr="00B62765" w:rsidRDefault="00156DF3">
            <w:pPr>
              <w:pStyle w:val="Ingenafstand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96" w:type="dxa"/>
          </w:tcPr>
          <w:p w14:paraId="73F930CC" w14:textId="15E3FE53" w:rsidR="00B62765" w:rsidRPr="00B62765" w:rsidRDefault="00156DF3">
            <w:pPr>
              <w:pStyle w:val="Ingenafstand"/>
              <w:rPr>
                <w:color w:val="000000" w:themeColor="text1"/>
                <w:sz w:val="16"/>
                <w:szCs w:val="16"/>
              </w:rPr>
            </w:pPr>
            <w:r w:rsidRPr="00B62765">
              <w:rPr>
                <w:color w:val="000000" w:themeColor="text1"/>
                <w:sz w:val="16"/>
                <w:szCs w:val="16"/>
              </w:rPr>
              <w:t>Max 300 tegn, inkl. mellemrum</w:t>
            </w:r>
          </w:p>
        </w:tc>
      </w:tr>
      <w:tr w:rsidR="00B62765" w:rsidRPr="00B62765" w14:paraId="5E50D466" w14:textId="39D1E551" w:rsidTr="6F7EAA74">
        <w:tc>
          <w:tcPr>
            <w:tcW w:w="1838" w:type="dxa"/>
          </w:tcPr>
          <w:p w14:paraId="223A90C8" w14:textId="392BB135" w:rsidR="00B62765" w:rsidRPr="00B62765" w:rsidRDefault="00156D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BACKGROUND</w:t>
            </w:r>
          </w:p>
          <w:p w14:paraId="3BD10F9D" w14:textId="1EA638C1" w:rsidR="00B62765" w:rsidRPr="00B62765" w:rsidRDefault="00B6276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96" w:type="dxa"/>
          </w:tcPr>
          <w:p w14:paraId="44571AC9" w14:textId="5C3A037C" w:rsidR="00B62765" w:rsidRPr="00B62765" w:rsidRDefault="00156DF3">
            <w:pPr>
              <w:rPr>
                <w:color w:val="000000" w:themeColor="text1"/>
                <w:sz w:val="16"/>
                <w:szCs w:val="16"/>
              </w:rPr>
            </w:pPr>
            <w:r w:rsidRPr="00B62765">
              <w:rPr>
                <w:color w:val="000000" w:themeColor="text1"/>
                <w:sz w:val="16"/>
                <w:szCs w:val="16"/>
              </w:rPr>
              <w:t>Max 500 tegn, inkl. mellemrum</w:t>
            </w:r>
          </w:p>
        </w:tc>
      </w:tr>
      <w:tr w:rsidR="00B62765" w:rsidRPr="00B62765" w14:paraId="0BFE9066" w14:textId="5CAB5A00" w:rsidTr="6F7EAA74">
        <w:tc>
          <w:tcPr>
            <w:tcW w:w="1838" w:type="dxa"/>
          </w:tcPr>
          <w:p w14:paraId="33CC1782" w14:textId="7B85969E" w:rsidR="00B62765" w:rsidRDefault="00156D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METHODS</w:t>
            </w:r>
          </w:p>
          <w:p w14:paraId="07C42CFD" w14:textId="183F23B4" w:rsidR="00B62765" w:rsidRPr="00B62765" w:rsidRDefault="00B6276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96" w:type="dxa"/>
          </w:tcPr>
          <w:p w14:paraId="34A888B1" w14:textId="49496331" w:rsidR="00B62765" w:rsidRPr="00B62765" w:rsidRDefault="00156DF3">
            <w:pPr>
              <w:rPr>
                <w:color w:val="000000" w:themeColor="text1"/>
                <w:sz w:val="16"/>
                <w:szCs w:val="16"/>
              </w:rPr>
            </w:pPr>
            <w:r w:rsidRPr="00B62765">
              <w:rPr>
                <w:color w:val="000000" w:themeColor="text1"/>
                <w:sz w:val="16"/>
                <w:szCs w:val="16"/>
              </w:rPr>
              <w:t>Max 500 tegn, inkl. mellemrum</w:t>
            </w:r>
          </w:p>
        </w:tc>
      </w:tr>
      <w:tr w:rsidR="00B62765" w:rsidRPr="00B62765" w14:paraId="650F4CF5" w14:textId="4090CE36" w:rsidTr="6F7EAA74">
        <w:tc>
          <w:tcPr>
            <w:tcW w:w="1838" w:type="dxa"/>
          </w:tcPr>
          <w:p w14:paraId="3FF64C28" w14:textId="5D8732A5" w:rsidR="00B62765" w:rsidRPr="00B62765" w:rsidRDefault="00156D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RESULTS</w:t>
            </w:r>
          </w:p>
          <w:p w14:paraId="6561693E" w14:textId="593BBF7A" w:rsidR="00B62765" w:rsidRPr="00B62765" w:rsidRDefault="00B6276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96" w:type="dxa"/>
          </w:tcPr>
          <w:p w14:paraId="0E43B447" w14:textId="76B6BC89" w:rsidR="00156DF3" w:rsidRPr="00B62765" w:rsidRDefault="00156DF3" w:rsidP="00156DF3">
            <w:pPr>
              <w:rPr>
                <w:color w:val="000000" w:themeColor="text1"/>
                <w:sz w:val="16"/>
                <w:szCs w:val="16"/>
              </w:rPr>
            </w:pPr>
            <w:r w:rsidRPr="00B62765">
              <w:rPr>
                <w:color w:val="000000" w:themeColor="text1"/>
                <w:sz w:val="16"/>
                <w:szCs w:val="16"/>
              </w:rPr>
              <w:t>Max 500 tegn, inkl. mellemrum</w:t>
            </w:r>
          </w:p>
        </w:tc>
      </w:tr>
      <w:tr w:rsidR="00B62765" w:rsidRPr="00B62765" w14:paraId="3295AAA5" w14:textId="5667C648" w:rsidTr="6F7EAA74">
        <w:tc>
          <w:tcPr>
            <w:tcW w:w="1838" w:type="dxa"/>
          </w:tcPr>
          <w:p w14:paraId="17084041" w14:textId="451C820D" w:rsidR="00B62765" w:rsidRPr="00B62765" w:rsidRDefault="00156D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CONCLUSION AND PERSPECTIVES</w:t>
            </w:r>
          </w:p>
        </w:tc>
        <w:tc>
          <w:tcPr>
            <w:tcW w:w="7796" w:type="dxa"/>
          </w:tcPr>
          <w:p w14:paraId="1E71E635" w14:textId="1E576F4F" w:rsidR="00B62765" w:rsidRPr="00B62765" w:rsidRDefault="00156DF3" w:rsidP="1203108F">
            <w:pPr>
              <w:rPr>
                <w:color w:val="000000" w:themeColor="text1"/>
                <w:sz w:val="16"/>
                <w:szCs w:val="16"/>
              </w:rPr>
            </w:pPr>
            <w:r w:rsidRPr="1203108F">
              <w:rPr>
                <w:color w:val="000000" w:themeColor="text1"/>
                <w:sz w:val="16"/>
                <w:szCs w:val="16"/>
              </w:rPr>
              <w:t xml:space="preserve">Max 300 tegn, inkl. </w:t>
            </w:r>
            <w:r w:rsidR="2B307052" w:rsidRPr="1203108F">
              <w:rPr>
                <w:color w:val="000000" w:themeColor="text1"/>
                <w:sz w:val="16"/>
                <w:szCs w:val="16"/>
              </w:rPr>
              <w:t>M</w:t>
            </w:r>
            <w:r w:rsidRPr="1203108F">
              <w:rPr>
                <w:color w:val="000000" w:themeColor="text1"/>
                <w:sz w:val="16"/>
                <w:szCs w:val="16"/>
              </w:rPr>
              <w:t>ellemrum</w:t>
            </w:r>
          </w:p>
          <w:p w14:paraId="662EA4BA" w14:textId="624E1A95" w:rsidR="00B62765" w:rsidRPr="00B62765" w:rsidRDefault="00A06E0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Bedømmelseskomitéen understreger vigtigheden af at </w:t>
            </w:r>
            <w:r w:rsidR="00680C43" w:rsidRPr="00680C43">
              <w:rPr>
                <w:color w:val="000000" w:themeColor="text1"/>
                <w:sz w:val="16"/>
                <w:szCs w:val="16"/>
              </w:rPr>
              <w:t>perspektiver</w:t>
            </w:r>
            <w:r w:rsidR="00BC3B93">
              <w:rPr>
                <w:color w:val="000000" w:themeColor="text1"/>
                <w:sz w:val="16"/>
                <w:szCs w:val="16"/>
              </w:rPr>
              <w:t>e forskningsresultaterne/projektet</w:t>
            </w:r>
            <w:r w:rsidR="007E5592">
              <w:rPr>
                <w:color w:val="000000" w:themeColor="text1"/>
                <w:sz w:val="16"/>
                <w:szCs w:val="16"/>
              </w:rPr>
              <w:t>.</w:t>
            </w:r>
            <w:r w:rsidR="00680C43" w:rsidRPr="00680C43">
              <w:rPr>
                <w:color w:val="000000" w:themeColor="text1"/>
                <w:sz w:val="16"/>
                <w:szCs w:val="16"/>
              </w:rPr>
              <w:t> </w:t>
            </w:r>
            <w:r w:rsidR="00B45C1B">
              <w:rPr>
                <w:color w:val="000000" w:themeColor="text1"/>
                <w:sz w:val="16"/>
                <w:szCs w:val="16"/>
              </w:rPr>
              <w:t xml:space="preserve">Har du ikke </w:t>
            </w:r>
            <w:r w:rsidR="00EA7D31">
              <w:rPr>
                <w:color w:val="000000" w:themeColor="text1"/>
                <w:sz w:val="16"/>
                <w:szCs w:val="16"/>
              </w:rPr>
              <w:t>forsknings</w:t>
            </w:r>
            <w:r w:rsidR="00D41D58">
              <w:rPr>
                <w:color w:val="000000" w:themeColor="text1"/>
                <w:sz w:val="16"/>
                <w:szCs w:val="16"/>
              </w:rPr>
              <w:t>resultater på indsendels</w:t>
            </w:r>
            <w:r w:rsidR="001C2C31">
              <w:rPr>
                <w:color w:val="000000" w:themeColor="text1"/>
                <w:sz w:val="16"/>
                <w:szCs w:val="16"/>
              </w:rPr>
              <w:t xml:space="preserve">estidspunktet, bedes du </w:t>
            </w:r>
            <w:r w:rsidR="00840060">
              <w:rPr>
                <w:color w:val="000000" w:themeColor="text1"/>
                <w:sz w:val="16"/>
                <w:szCs w:val="16"/>
              </w:rPr>
              <w:t>beskrive</w:t>
            </w:r>
            <w:r w:rsidR="001A0000">
              <w:rPr>
                <w:color w:val="000000" w:themeColor="text1"/>
                <w:sz w:val="16"/>
                <w:szCs w:val="16"/>
              </w:rPr>
              <w:t xml:space="preserve"> </w:t>
            </w:r>
            <w:r w:rsidR="001A0000" w:rsidRPr="00590B15">
              <w:rPr>
                <w:i/>
                <w:iCs/>
                <w:color w:val="000000" w:themeColor="text1"/>
                <w:sz w:val="16"/>
                <w:szCs w:val="16"/>
              </w:rPr>
              <w:t>mulige</w:t>
            </w:r>
            <w:r w:rsidR="001A0000">
              <w:rPr>
                <w:color w:val="000000" w:themeColor="text1"/>
                <w:sz w:val="16"/>
                <w:szCs w:val="16"/>
              </w:rPr>
              <w:t xml:space="preserve"> perspektiver for </w:t>
            </w:r>
            <w:r w:rsidR="006A0487">
              <w:rPr>
                <w:color w:val="000000" w:themeColor="text1"/>
                <w:sz w:val="16"/>
                <w:szCs w:val="16"/>
              </w:rPr>
              <w:t>forskningsprojektet/idéen.</w:t>
            </w:r>
          </w:p>
        </w:tc>
      </w:tr>
      <w:tr w:rsidR="001244F3" w:rsidRPr="00B62765" w14:paraId="1D8EC65A" w14:textId="77777777" w:rsidTr="6F7EAA74">
        <w:tc>
          <w:tcPr>
            <w:tcW w:w="1838" w:type="dxa"/>
          </w:tcPr>
          <w:p w14:paraId="44749EF7" w14:textId="469051A3" w:rsidR="001244F3" w:rsidRDefault="001244F3" w:rsidP="001244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FUNDING</w:t>
            </w:r>
          </w:p>
        </w:tc>
        <w:tc>
          <w:tcPr>
            <w:tcW w:w="7796" w:type="dxa"/>
          </w:tcPr>
          <w:p w14:paraId="49034584" w14:textId="56FDF7EC" w:rsidR="00E13323" w:rsidRPr="001244F3" w:rsidRDefault="001244F3" w:rsidP="00F87DC7">
            <w:pPr>
              <w:rPr>
                <w:color w:val="000000" w:themeColor="text1"/>
                <w:sz w:val="16"/>
                <w:szCs w:val="16"/>
              </w:rPr>
            </w:pPr>
            <w:r w:rsidRPr="001244F3">
              <w:rPr>
                <w:color w:val="000000" w:themeColor="text1"/>
                <w:sz w:val="16"/>
                <w:szCs w:val="16"/>
              </w:rPr>
              <w:t>Angiv fonde/finansieringskilder</w:t>
            </w:r>
          </w:p>
        </w:tc>
      </w:tr>
    </w:tbl>
    <w:p w14:paraId="6A2B69A6" w14:textId="77777777" w:rsidR="005A01D2" w:rsidRPr="00BA4C86" w:rsidRDefault="005A01D2" w:rsidP="000351E0">
      <w:pPr>
        <w:spacing w:line="240" w:lineRule="auto"/>
        <w:rPr>
          <w:sz w:val="18"/>
          <w:szCs w:val="18"/>
        </w:rPr>
      </w:pPr>
    </w:p>
    <w:p w14:paraId="4D50511C" w14:textId="6D20DEE4" w:rsidR="007314EE" w:rsidRPr="005A01D2" w:rsidRDefault="00B609A5" w:rsidP="000351E0">
      <w:pPr>
        <w:pStyle w:val="Overskrift2"/>
        <w:spacing w:line="240" w:lineRule="auto"/>
      </w:pPr>
      <w:r>
        <w:t>Navngivning af dokument</w:t>
      </w:r>
    </w:p>
    <w:p w14:paraId="68457611" w14:textId="77777777" w:rsidR="000351E0" w:rsidRDefault="00E13323" w:rsidP="000351E0">
      <w:pPr>
        <w:spacing w:line="240" w:lineRule="auto"/>
      </w:pPr>
      <w:r>
        <w:t>Dokumentet med dit abstract</w:t>
      </w:r>
      <w:r w:rsidR="007314EE" w:rsidRPr="005A01D2">
        <w:t xml:space="preserve"> navngives på følgende måde:</w:t>
      </w:r>
      <w:r w:rsidR="007314EE" w:rsidRPr="005A01D2">
        <w:br/>
        <w:t>[Navn på den person, der præsenterer på Forskningens Dag]</w:t>
      </w:r>
      <w:r w:rsidR="00B71804">
        <w:t>_</w:t>
      </w:r>
      <w:r w:rsidR="007314EE" w:rsidRPr="005A01D2">
        <w:t>[De tre første ord i titlen på abstract]</w:t>
      </w:r>
      <w:r w:rsidR="000351E0">
        <w:t xml:space="preserve">. </w:t>
      </w:r>
    </w:p>
    <w:p w14:paraId="6C361640" w14:textId="77777777" w:rsidR="000351E0" w:rsidRPr="00BA4C86" w:rsidRDefault="000351E0" w:rsidP="000351E0">
      <w:pPr>
        <w:spacing w:line="240" w:lineRule="auto"/>
        <w:rPr>
          <w:sz w:val="16"/>
          <w:szCs w:val="16"/>
        </w:rPr>
      </w:pPr>
    </w:p>
    <w:p w14:paraId="58526F42" w14:textId="6E430291" w:rsidR="007F3B22" w:rsidRDefault="007314EE" w:rsidP="000351E0">
      <w:pPr>
        <w:spacing w:line="240" w:lineRule="auto"/>
        <w:rPr>
          <w:lang w:val="en-US"/>
        </w:rPr>
      </w:pPr>
      <w:r w:rsidRPr="4E04AAFE">
        <w:rPr>
          <w:i/>
          <w:iCs/>
          <w:lang w:val="en-US"/>
        </w:rPr>
        <w:t>Eksempel:</w:t>
      </w:r>
      <w:r w:rsidR="00A50E77" w:rsidRPr="4E04AAFE">
        <w:rPr>
          <w:lang w:val="en-US"/>
        </w:rPr>
        <w:t xml:space="preserve"> </w:t>
      </w:r>
      <w:r w:rsidR="0025281B" w:rsidRPr="4E04AAFE">
        <w:rPr>
          <w:lang w:val="en-US"/>
        </w:rPr>
        <w:t xml:space="preserve">Louise </w:t>
      </w:r>
      <w:proofErr w:type="spellStart"/>
      <w:r w:rsidR="0025281B" w:rsidRPr="4E04AAFE">
        <w:rPr>
          <w:lang w:val="en-US"/>
        </w:rPr>
        <w:t>Krog</w:t>
      </w:r>
      <w:r w:rsidR="00B71804" w:rsidRPr="4E04AAFE">
        <w:rPr>
          <w:lang w:val="en-US"/>
        </w:rPr>
        <w:t>_</w:t>
      </w:r>
      <w:r w:rsidR="0025281B" w:rsidRPr="4E04AAFE">
        <w:rPr>
          <w:lang w:val="en-US"/>
        </w:rPr>
        <w:t>Risk</w:t>
      </w:r>
      <w:proofErr w:type="spellEnd"/>
      <w:r w:rsidR="0025281B" w:rsidRPr="4E04AAFE">
        <w:rPr>
          <w:lang w:val="en-US"/>
        </w:rPr>
        <w:t xml:space="preserve"> of progression</w:t>
      </w:r>
    </w:p>
    <w:p w14:paraId="1BC66C1D" w14:textId="77777777" w:rsidR="007F3B22" w:rsidRDefault="007F3B22">
      <w:pPr>
        <w:spacing w:after="160"/>
        <w:rPr>
          <w:lang w:val="en-US"/>
        </w:rPr>
      </w:pPr>
      <w:r>
        <w:rPr>
          <w:lang w:val="en-US"/>
        </w:rPr>
        <w:br w:type="page"/>
      </w:r>
    </w:p>
    <w:p w14:paraId="13684EE0" w14:textId="48753C74" w:rsidR="00E04EA2" w:rsidRPr="003D4115" w:rsidRDefault="00E04EA2" w:rsidP="00E04EA2">
      <w:pPr>
        <w:pStyle w:val="Overskrift2"/>
        <w:keepLines w:val="0"/>
        <w:spacing w:before="0"/>
        <w:rPr>
          <w:rFonts w:eastAsiaTheme="minorHAnsi" w:cstheme="minorBidi"/>
          <w:sz w:val="26"/>
          <w:lang w:val="en-US"/>
        </w:rPr>
      </w:pPr>
      <w:r w:rsidRPr="003D4115">
        <w:rPr>
          <w:rFonts w:eastAsiaTheme="minorHAnsi" w:cstheme="minorBidi"/>
          <w:sz w:val="26"/>
          <w:lang w:val="en-US"/>
        </w:rPr>
        <w:lastRenderedPageBreak/>
        <w:t>ABSTRACT</w:t>
      </w:r>
    </w:p>
    <w:p w14:paraId="549D05CE" w14:textId="77777777" w:rsidR="005B6818" w:rsidRPr="003D4115" w:rsidRDefault="005B6818" w:rsidP="005B6818">
      <w:pPr>
        <w:rPr>
          <w:lang w:val="en-US"/>
        </w:rPr>
      </w:pPr>
    </w:p>
    <w:tbl>
      <w:tblPr>
        <w:tblStyle w:val="Tabel-Gitter"/>
        <w:tblW w:w="96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634"/>
      </w:tblGrid>
      <w:tr w:rsidR="005B6818" w:rsidRPr="001D4E1D" w14:paraId="2BB44820" w14:textId="0CE9893E" w:rsidTr="005B6818">
        <w:tc>
          <w:tcPr>
            <w:tcW w:w="9634" w:type="dxa"/>
            <w:shd w:val="clear" w:color="auto" w:fill="FFFFFF" w:themeFill="background1"/>
          </w:tcPr>
          <w:p w14:paraId="008493BE" w14:textId="222033F0" w:rsidR="005B6818" w:rsidRPr="00B62765" w:rsidRDefault="005B6818" w:rsidP="00A80015">
            <w:pPr>
              <w:rPr>
                <w:color w:val="000000" w:themeColor="text1"/>
              </w:rPr>
            </w:pPr>
            <w:r w:rsidRPr="00B62765">
              <w:rPr>
                <w:color w:val="000000" w:themeColor="text1"/>
              </w:rPr>
              <w:t>TITLE</w:t>
            </w:r>
          </w:p>
          <w:p w14:paraId="28FA9AD4" w14:textId="20192A9D" w:rsidR="005B6818" w:rsidRPr="00B62765" w:rsidRDefault="005B6818" w:rsidP="00FC7E8B">
            <w:pPr>
              <w:pStyle w:val="Ingenafstand"/>
              <w:rPr>
                <w:color w:val="000000" w:themeColor="text1"/>
              </w:rPr>
            </w:pPr>
          </w:p>
        </w:tc>
      </w:tr>
      <w:tr w:rsidR="005B6818" w14:paraId="22AC9893" w14:textId="7C9E2D61" w:rsidTr="005B6818">
        <w:tc>
          <w:tcPr>
            <w:tcW w:w="9634" w:type="dxa"/>
            <w:shd w:val="clear" w:color="auto" w:fill="FFFFFF" w:themeFill="background1"/>
          </w:tcPr>
          <w:p w14:paraId="5E54ED2A" w14:textId="6EB08B1A" w:rsidR="005B6818" w:rsidRPr="00B62765" w:rsidRDefault="005B6818" w:rsidP="001D4E1D">
            <w:pPr>
              <w:pStyle w:val="Ingenafstand"/>
              <w:rPr>
                <w:color w:val="000000" w:themeColor="text1"/>
              </w:rPr>
            </w:pPr>
            <w:r w:rsidRPr="00B62765">
              <w:rPr>
                <w:color w:val="000000" w:themeColor="text1"/>
              </w:rPr>
              <w:t>AUTHORS</w:t>
            </w:r>
          </w:p>
          <w:p w14:paraId="3E3FCA8B" w14:textId="37DD34DB" w:rsidR="005B6818" w:rsidRPr="00B62765" w:rsidRDefault="005B6818" w:rsidP="001D4E1D">
            <w:pPr>
              <w:pStyle w:val="Ingenafstand"/>
              <w:rPr>
                <w:color w:val="000000" w:themeColor="text1"/>
                <w:sz w:val="16"/>
                <w:szCs w:val="16"/>
              </w:rPr>
            </w:pPr>
          </w:p>
        </w:tc>
      </w:tr>
      <w:tr w:rsidR="005B6818" w14:paraId="03CEA807" w14:textId="3EBC0554" w:rsidTr="005B6818">
        <w:tc>
          <w:tcPr>
            <w:tcW w:w="9634" w:type="dxa"/>
            <w:shd w:val="clear" w:color="auto" w:fill="FFFFFF" w:themeFill="background1"/>
          </w:tcPr>
          <w:p w14:paraId="63D9C4C6" w14:textId="40863A98" w:rsidR="005B6818" w:rsidRPr="00B62765" w:rsidRDefault="005B6818" w:rsidP="001D4E1D">
            <w:pPr>
              <w:pStyle w:val="Ingenafstand"/>
              <w:rPr>
                <w:color w:val="000000" w:themeColor="text1"/>
              </w:rPr>
            </w:pPr>
            <w:r w:rsidRPr="00B62765">
              <w:rPr>
                <w:color w:val="000000" w:themeColor="text1"/>
              </w:rPr>
              <w:t>AFFILIATIONS</w:t>
            </w:r>
          </w:p>
          <w:p w14:paraId="08AA2EB6" w14:textId="27E649E7" w:rsidR="005B6818" w:rsidRPr="00B62765" w:rsidRDefault="005B6818" w:rsidP="00612255">
            <w:pPr>
              <w:pStyle w:val="Ingenafstand"/>
              <w:rPr>
                <w:color w:val="000000" w:themeColor="text1"/>
              </w:rPr>
            </w:pPr>
          </w:p>
        </w:tc>
      </w:tr>
      <w:tr w:rsidR="005B6818" w14:paraId="12D3B399" w14:textId="77777777" w:rsidTr="005B6818">
        <w:tc>
          <w:tcPr>
            <w:tcW w:w="963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30C77A2" w14:textId="77777777" w:rsidR="005B6818" w:rsidRPr="00B62765" w:rsidRDefault="005B6818" w:rsidP="001D4E1D">
            <w:pPr>
              <w:pStyle w:val="Ingenafstand"/>
              <w:rPr>
                <w:color w:val="000000" w:themeColor="text1"/>
                <w:sz w:val="10"/>
                <w:szCs w:val="10"/>
              </w:rPr>
            </w:pPr>
          </w:p>
          <w:p w14:paraId="2D3DE5CA" w14:textId="5D50418A" w:rsidR="005B6818" w:rsidRPr="00B62765" w:rsidRDefault="005B6818" w:rsidP="001D4E1D">
            <w:pPr>
              <w:pStyle w:val="Ingenafstand"/>
              <w:rPr>
                <w:color w:val="000000" w:themeColor="text1"/>
              </w:rPr>
            </w:pPr>
          </w:p>
        </w:tc>
      </w:tr>
      <w:tr w:rsidR="005B6818" w14:paraId="6FB7F83D" w14:textId="31E2881A" w:rsidTr="005B68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634" w:type="dxa"/>
          </w:tcPr>
          <w:p w14:paraId="7AFD0D38" w14:textId="64700855" w:rsidR="005B6818" w:rsidRPr="00B62765" w:rsidRDefault="005B6818" w:rsidP="001D4E1D">
            <w:pPr>
              <w:pStyle w:val="Ingenafstand"/>
              <w:rPr>
                <w:color w:val="000000" w:themeColor="text1"/>
              </w:rPr>
            </w:pPr>
            <w:r w:rsidRPr="00B62765">
              <w:rPr>
                <w:color w:val="000000" w:themeColor="text1"/>
              </w:rPr>
              <w:t>AIM</w:t>
            </w:r>
          </w:p>
          <w:p w14:paraId="2D74AA5A" w14:textId="763879F7" w:rsidR="005B6818" w:rsidRPr="00B62765" w:rsidRDefault="005B6818" w:rsidP="00A80015">
            <w:pPr>
              <w:rPr>
                <w:color w:val="000000" w:themeColor="text1"/>
              </w:rPr>
            </w:pPr>
          </w:p>
        </w:tc>
      </w:tr>
      <w:tr w:rsidR="005B6818" w14:paraId="4A27AEA4" w14:textId="494E20EC" w:rsidTr="005B68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634" w:type="dxa"/>
          </w:tcPr>
          <w:p w14:paraId="15CB0936" w14:textId="7A6FAC58" w:rsidR="005B6818" w:rsidRPr="00B62765" w:rsidRDefault="005B6818" w:rsidP="00A80015">
            <w:pPr>
              <w:rPr>
                <w:color w:val="000000" w:themeColor="text1"/>
              </w:rPr>
            </w:pPr>
            <w:r w:rsidRPr="00B62765">
              <w:rPr>
                <w:color w:val="000000" w:themeColor="text1"/>
              </w:rPr>
              <w:t>BACKGROUND</w:t>
            </w:r>
          </w:p>
          <w:p w14:paraId="7FBB292D" w14:textId="07155015" w:rsidR="005B6818" w:rsidRPr="00B62765" w:rsidRDefault="005B6818" w:rsidP="00A80015">
            <w:pPr>
              <w:rPr>
                <w:color w:val="000000" w:themeColor="text1"/>
              </w:rPr>
            </w:pPr>
          </w:p>
        </w:tc>
      </w:tr>
      <w:tr w:rsidR="005B6818" w14:paraId="5A9E2745" w14:textId="3F88B6EB" w:rsidTr="005B68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634" w:type="dxa"/>
          </w:tcPr>
          <w:p w14:paraId="516AA24D" w14:textId="3DA60E36" w:rsidR="005B6818" w:rsidRPr="00B62765" w:rsidRDefault="005B6818" w:rsidP="00A80015">
            <w:pPr>
              <w:rPr>
                <w:color w:val="000000" w:themeColor="text1"/>
              </w:rPr>
            </w:pPr>
            <w:r w:rsidRPr="00B62765">
              <w:rPr>
                <w:color w:val="000000" w:themeColor="text1"/>
              </w:rPr>
              <w:t>METHODS</w:t>
            </w:r>
          </w:p>
          <w:p w14:paraId="6F6396D4" w14:textId="70405E15" w:rsidR="005B6818" w:rsidRPr="00B62765" w:rsidRDefault="005B6818" w:rsidP="00A80015">
            <w:pPr>
              <w:rPr>
                <w:color w:val="000000" w:themeColor="text1"/>
              </w:rPr>
            </w:pPr>
          </w:p>
        </w:tc>
      </w:tr>
      <w:tr w:rsidR="005B6818" w14:paraId="65ED225D" w14:textId="3ACB6503" w:rsidTr="005B68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634" w:type="dxa"/>
          </w:tcPr>
          <w:p w14:paraId="5872A870" w14:textId="01226F11" w:rsidR="005B6818" w:rsidRPr="00B62765" w:rsidRDefault="005B6818" w:rsidP="001D4E1D">
            <w:pPr>
              <w:rPr>
                <w:color w:val="000000" w:themeColor="text1"/>
              </w:rPr>
            </w:pPr>
            <w:r w:rsidRPr="00B62765">
              <w:rPr>
                <w:color w:val="000000" w:themeColor="text1"/>
              </w:rPr>
              <w:t>RESULTS</w:t>
            </w:r>
          </w:p>
          <w:p w14:paraId="00555D69" w14:textId="68F3C9B3" w:rsidR="005B6818" w:rsidRPr="00B62765" w:rsidRDefault="005B6818" w:rsidP="00625355">
            <w:pPr>
              <w:pStyle w:val="Ingenafstand"/>
              <w:rPr>
                <w:color w:val="000000" w:themeColor="text1"/>
              </w:rPr>
            </w:pPr>
          </w:p>
        </w:tc>
      </w:tr>
      <w:tr w:rsidR="005B6818" w14:paraId="69D39992" w14:textId="14967BE6" w:rsidTr="005B681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634" w:type="dxa"/>
          </w:tcPr>
          <w:p w14:paraId="01265FD2" w14:textId="6681547F" w:rsidR="005B6818" w:rsidRPr="00B62765" w:rsidRDefault="005B6818" w:rsidP="00A80015">
            <w:pPr>
              <w:rPr>
                <w:color w:val="000000" w:themeColor="text1"/>
              </w:rPr>
            </w:pPr>
            <w:r w:rsidRPr="00B62765">
              <w:rPr>
                <w:color w:val="000000" w:themeColor="text1"/>
              </w:rPr>
              <w:t>CONCLUSION AND PERSPECTIVES</w:t>
            </w:r>
          </w:p>
          <w:p w14:paraId="554C43D8" w14:textId="5D6777A0" w:rsidR="005B6818" w:rsidRPr="00B62765" w:rsidRDefault="005B6818" w:rsidP="00A80015">
            <w:pPr>
              <w:rPr>
                <w:color w:val="000000" w:themeColor="text1"/>
              </w:rPr>
            </w:pPr>
          </w:p>
        </w:tc>
      </w:tr>
    </w:tbl>
    <w:p w14:paraId="6BBFF241" w14:textId="59A156BD" w:rsidR="001D4E1D" w:rsidRPr="00DA7E64" w:rsidRDefault="001D4E1D" w:rsidP="00625355">
      <w:pPr>
        <w:pStyle w:val="Ingenafstand"/>
        <w:spacing w:line="259" w:lineRule="auto"/>
        <w:rPr>
          <w:sz w:val="6"/>
          <w:szCs w:val="6"/>
        </w:rPr>
      </w:pPr>
    </w:p>
    <w:p w14:paraId="3DAA6C72" w14:textId="77777777" w:rsidR="00410275" w:rsidRPr="00FD71AB" w:rsidRDefault="00410275" w:rsidP="00410275">
      <w:pPr>
        <w:pStyle w:val="Ingenafstand"/>
        <w:spacing w:line="259" w:lineRule="auto"/>
        <w:rPr>
          <w:sz w:val="18"/>
          <w:szCs w:val="18"/>
        </w:rPr>
      </w:pPr>
      <w:r w:rsidRPr="00FD71AB">
        <w:rPr>
          <w:sz w:val="18"/>
          <w:szCs w:val="18"/>
        </w:rPr>
        <w:t>------------------------</w:t>
      </w:r>
      <w:r>
        <w:rPr>
          <w:sz w:val="18"/>
          <w:szCs w:val="18"/>
        </w:rPr>
        <w:t>-------</w:t>
      </w:r>
    </w:p>
    <w:p w14:paraId="4E0F2901" w14:textId="665CCCC1" w:rsidR="00410275" w:rsidRDefault="00410275" w:rsidP="00410275">
      <w:pPr>
        <w:pStyle w:val="Ingenafstand"/>
        <w:spacing w:line="259" w:lineRule="auto"/>
        <w:rPr>
          <w:sz w:val="18"/>
          <w:szCs w:val="18"/>
        </w:rPr>
      </w:pPr>
      <w:r w:rsidRPr="00625355">
        <w:rPr>
          <w:sz w:val="18"/>
          <w:szCs w:val="18"/>
        </w:rPr>
        <w:t>YDERLIGERE INFORMATION</w:t>
      </w:r>
    </w:p>
    <w:tbl>
      <w:tblPr>
        <w:tblStyle w:val="Tabel-Gitter"/>
        <w:tblW w:w="96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634"/>
      </w:tblGrid>
      <w:tr w:rsidR="005B6818" w:rsidRPr="00E93B1C" w14:paraId="318F1039" w14:textId="77777777" w:rsidTr="005B6818">
        <w:tc>
          <w:tcPr>
            <w:tcW w:w="9634" w:type="dxa"/>
          </w:tcPr>
          <w:p w14:paraId="14A405A1" w14:textId="77777777" w:rsidR="005B6818" w:rsidRPr="00E93B1C" w:rsidRDefault="005B6818">
            <w:pPr>
              <w:pStyle w:val="Ingenafstand"/>
              <w:rPr>
                <w:sz w:val="18"/>
                <w:szCs w:val="18"/>
              </w:rPr>
            </w:pPr>
            <w:r w:rsidRPr="00E93B1C">
              <w:rPr>
                <w:sz w:val="18"/>
                <w:szCs w:val="18"/>
              </w:rPr>
              <w:t>FUNDING</w:t>
            </w:r>
          </w:p>
          <w:p w14:paraId="7378BDFD" w14:textId="77777777" w:rsidR="005B6818" w:rsidRPr="00E93B1C" w:rsidRDefault="005B6818">
            <w:pPr>
              <w:pStyle w:val="Ingenafstand"/>
              <w:rPr>
                <w:sz w:val="18"/>
                <w:szCs w:val="18"/>
              </w:rPr>
            </w:pPr>
          </w:p>
        </w:tc>
      </w:tr>
    </w:tbl>
    <w:p w14:paraId="6C8D8A94" w14:textId="0D0A499A" w:rsidR="00B71804" w:rsidRDefault="00B71804" w:rsidP="00410275">
      <w:pPr>
        <w:pStyle w:val="Ingenafstand"/>
        <w:spacing w:line="259" w:lineRule="auto"/>
        <w:rPr>
          <w:sz w:val="6"/>
          <w:szCs w:val="6"/>
        </w:rPr>
      </w:pPr>
    </w:p>
    <w:p w14:paraId="5EB659E8" w14:textId="77777777" w:rsidR="00B71804" w:rsidRDefault="00B71804" w:rsidP="00410275">
      <w:pPr>
        <w:pStyle w:val="Ingenafstand"/>
        <w:spacing w:line="259" w:lineRule="auto"/>
        <w:rPr>
          <w:sz w:val="6"/>
          <w:szCs w:val="6"/>
        </w:rPr>
      </w:pPr>
    </w:p>
    <w:tbl>
      <w:tblPr>
        <w:tblStyle w:val="Tabel-Gitter"/>
        <w:tblpPr w:leftFromText="141" w:rightFromText="141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6658"/>
        <w:gridCol w:w="1559"/>
        <w:gridCol w:w="1417"/>
      </w:tblGrid>
      <w:tr w:rsidR="00CF6EA9" w:rsidRPr="00433ED7" w14:paraId="1ECA0A28" w14:textId="77777777" w:rsidTr="007A0586">
        <w:tc>
          <w:tcPr>
            <w:tcW w:w="6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8F8F8"/>
          </w:tcPr>
          <w:p w14:paraId="2E922F3E" w14:textId="77777777" w:rsidR="00F24F86" w:rsidRPr="00E93B1C" w:rsidRDefault="00F24F86" w:rsidP="003252D0">
            <w:pPr>
              <w:pStyle w:val="Ingenafstand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2B31D2" w14:textId="77777777" w:rsidR="00F24F86" w:rsidRPr="00E93B1C" w:rsidRDefault="00F24F86" w:rsidP="003252D0">
            <w:pPr>
              <w:pStyle w:val="Ing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230607" w14:textId="77777777" w:rsidR="00F24F86" w:rsidRPr="00E93B1C" w:rsidRDefault="00F24F86" w:rsidP="003252D0">
            <w:pPr>
              <w:pStyle w:val="Ing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</w:t>
            </w:r>
          </w:p>
        </w:tc>
      </w:tr>
      <w:tr w:rsidR="00CF6EA9" w14:paraId="51933551" w14:textId="77777777" w:rsidTr="007A0586">
        <w:trPr>
          <w:trHeight w:val="300"/>
        </w:trPr>
        <w:tc>
          <w:tcPr>
            <w:tcW w:w="6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84AB52" w14:textId="7E17B5E7" w:rsidR="00F24F86" w:rsidRDefault="00F24F86" w:rsidP="003252D0">
            <w:pPr>
              <w:pStyle w:val="Ingenafstand"/>
              <w:rPr>
                <w:sz w:val="18"/>
                <w:szCs w:val="18"/>
              </w:rPr>
            </w:pPr>
            <w:r w:rsidRPr="34389C9D">
              <w:rPr>
                <w:sz w:val="18"/>
                <w:szCs w:val="18"/>
              </w:rPr>
              <w:t>Har du på nuværende tidspunkt forskningsresultater?</w:t>
            </w:r>
            <w:r w:rsidR="00DA0129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AD2B06" w14:textId="77777777" w:rsidR="00F24F86" w:rsidRDefault="00F24F86" w:rsidP="003252D0">
            <w:pPr>
              <w:pStyle w:val="Ingenafstand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5874E6" w14:textId="77777777" w:rsidR="00F24F86" w:rsidRDefault="00F24F86" w:rsidP="003252D0">
            <w:pPr>
              <w:pStyle w:val="Ingenafstand"/>
              <w:rPr>
                <w:sz w:val="18"/>
                <w:szCs w:val="18"/>
              </w:rPr>
            </w:pPr>
          </w:p>
        </w:tc>
      </w:tr>
      <w:tr w:rsidR="00CF6EA9" w:rsidRPr="00433ED7" w14:paraId="2F9E997E" w14:textId="77777777" w:rsidTr="007A0586">
        <w:tc>
          <w:tcPr>
            <w:tcW w:w="6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4D79E7" w14:textId="474E30B1" w:rsidR="00F24F86" w:rsidRPr="00E93B1C" w:rsidRDefault="00F24F86" w:rsidP="003252D0">
            <w:pPr>
              <w:pStyle w:val="Ingenafstand"/>
              <w:rPr>
                <w:sz w:val="18"/>
                <w:szCs w:val="18"/>
              </w:rPr>
            </w:pPr>
            <w:r w:rsidRPr="00E93B1C">
              <w:rPr>
                <w:sz w:val="18"/>
                <w:szCs w:val="18"/>
              </w:rPr>
              <w:t xml:space="preserve">Er data publiceret? </w:t>
            </w:r>
            <w:r w:rsidR="00DA0129">
              <w:rPr>
                <w:sz w:val="18"/>
                <w:szCs w:val="18"/>
              </w:rPr>
              <w:t xml:space="preserve">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4A8C86" w14:textId="77777777" w:rsidR="00F24F86" w:rsidRPr="00E93B1C" w:rsidRDefault="00F24F86" w:rsidP="003252D0">
            <w:pPr>
              <w:pStyle w:val="Ingenafstand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FDE963" w14:textId="77777777" w:rsidR="00F24F86" w:rsidRPr="00E93B1C" w:rsidRDefault="00F24F86" w:rsidP="003252D0">
            <w:pPr>
              <w:pStyle w:val="Ingenafstand"/>
              <w:rPr>
                <w:sz w:val="18"/>
                <w:szCs w:val="18"/>
              </w:rPr>
            </w:pPr>
          </w:p>
        </w:tc>
      </w:tr>
      <w:tr w:rsidR="00CF6EA9" w:rsidRPr="00433ED7" w14:paraId="270A99C4" w14:textId="77777777" w:rsidTr="007A0586">
        <w:tc>
          <w:tcPr>
            <w:tcW w:w="6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CFEB7A" w14:textId="58FDA625" w:rsidR="00F24F86" w:rsidRPr="00E93B1C" w:rsidRDefault="00F24F86" w:rsidP="003252D0">
            <w:pPr>
              <w:pStyle w:val="Ing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Udgår studiet fra Regionshospitalet Gødstrup?</w:t>
            </w:r>
            <w:r w:rsidRPr="003252D0">
              <w:rPr>
                <w:sz w:val="18"/>
                <w:szCs w:val="18"/>
                <w:vertAlign w:val="superscript"/>
              </w:rPr>
              <w:t>*</w:t>
            </w:r>
            <w:r w:rsidR="00DA0129">
              <w:rPr>
                <w:sz w:val="18"/>
                <w:szCs w:val="18"/>
                <w:vertAlign w:val="superscript"/>
              </w:rPr>
              <w:t xml:space="preserve">                        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899817" w14:textId="77777777" w:rsidR="00F24F86" w:rsidRPr="00E93B1C" w:rsidRDefault="00F24F86" w:rsidP="003252D0">
            <w:pPr>
              <w:pStyle w:val="Ingenafstand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9C6C12" w14:textId="77777777" w:rsidR="00F24F86" w:rsidRPr="00E93B1C" w:rsidRDefault="00F24F86" w:rsidP="003252D0">
            <w:pPr>
              <w:pStyle w:val="Ingenafstand"/>
              <w:rPr>
                <w:sz w:val="18"/>
                <w:szCs w:val="18"/>
              </w:rPr>
            </w:pPr>
          </w:p>
        </w:tc>
      </w:tr>
    </w:tbl>
    <w:p w14:paraId="7C3097CA" w14:textId="77777777" w:rsidR="0041512B" w:rsidRDefault="0041512B" w:rsidP="00410275">
      <w:pPr>
        <w:pStyle w:val="Ingenafstand"/>
        <w:spacing w:line="259" w:lineRule="auto"/>
        <w:rPr>
          <w:sz w:val="6"/>
          <w:szCs w:val="6"/>
        </w:rPr>
      </w:pPr>
    </w:p>
    <w:p w14:paraId="64834F20" w14:textId="77777777" w:rsidR="0041512B" w:rsidRPr="00E93B1C" w:rsidRDefault="0041512B" w:rsidP="00410275">
      <w:pPr>
        <w:pStyle w:val="Ingenafstand"/>
        <w:spacing w:line="259" w:lineRule="auto"/>
        <w:rPr>
          <w:sz w:val="6"/>
          <w:szCs w:val="6"/>
        </w:rPr>
      </w:pPr>
    </w:p>
    <w:tbl>
      <w:tblPr>
        <w:tblStyle w:val="Tabel-Gitter"/>
        <w:tblpPr w:leftFromText="141" w:rightFromText="141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2689"/>
        <w:gridCol w:w="1701"/>
        <w:gridCol w:w="1842"/>
        <w:gridCol w:w="1701"/>
        <w:gridCol w:w="1701"/>
      </w:tblGrid>
      <w:tr w:rsidR="00115B19" w:rsidRPr="00E93B1C" w14:paraId="4102AFB8" w14:textId="689704B5" w:rsidTr="0025171E"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8F8F8"/>
          </w:tcPr>
          <w:p w14:paraId="4BA98290" w14:textId="77AD03E6" w:rsidR="00F86190" w:rsidRPr="00E93B1C" w:rsidRDefault="00F86190">
            <w:pPr>
              <w:pStyle w:val="Ingenafstand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877B85" w14:textId="4C2548E5" w:rsidR="00F86190" w:rsidRDefault="00F86190">
            <w:pPr>
              <w:pStyle w:val="Ingenafstand"/>
              <w:rPr>
                <w:sz w:val="18"/>
                <w:szCs w:val="18"/>
              </w:rPr>
            </w:pPr>
            <w:r w:rsidRPr="6F7EAA74">
              <w:rPr>
                <w:sz w:val="18"/>
                <w:szCs w:val="18"/>
              </w:rPr>
              <w:t>Poster</w:t>
            </w:r>
            <w:r w:rsidR="00A59552" w:rsidRPr="6F7EAA74">
              <w:rPr>
                <w:sz w:val="18"/>
                <w:szCs w:val="18"/>
              </w:rPr>
              <w:t>:</w:t>
            </w:r>
          </w:p>
          <w:p w14:paraId="7C728471" w14:textId="7D3EF8FA" w:rsidR="00F86190" w:rsidRPr="00B92533" w:rsidRDefault="00F86190">
            <w:pPr>
              <w:pStyle w:val="Ingenafstand"/>
              <w:rPr>
                <w:sz w:val="16"/>
                <w:szCs w:val="16"/>
              </w:rPr>
            </w:pPr>
            <w:r w:rsidRPr="00DF4BAC">
              <w:rPr>
                <w:sz w:val="16"/>
                <w:szCs w:val="16"/>
              </w:rPr>
              <w:t xml:space="preserve">præsentation af </w:t>
            </w:r>
            <w:proofErr w:type="spellStart"/>
            <w:r w:rsidRPr="00DF4BAC">
              <w:rPr>
                <w:sz w:val="16"/>
                <w:szCs w:val="16"/>
              </w:rPr>
              <w:t>forsknings</w:t>
            </w:r>
            <w:r w:rsidR="00CB3608">
              <w:rPr>
                <w:sz w:val="16"/>
                <w:szCs w:val="16"/>
              </w:rPr>
              <w:t>-</w:t>
            </w:r>
            <w:r w:rsidRPr="00B92533">
              <w:rPr>
                <w:sz w:val="16"/>
                <w:szCs w:val="16"/>
              </w:rPr>
              <w:t>resultater</w:t>
            </w:r>
            <w:proofErr w:type="spellEnd"/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1098CE" w14:textId="3895AE8A" w:rsidR="00F86190" w:rsidRDefault="00F86190">
            <w:pPr>
              <w:pStyle w:val="Ingenafstand"/>
              <w:rPr>
                <w:sz w:val="18"/>
                <w:szCs w:val="18"/>
              </w:rPr>
            </w:pPr>
            <w:r w:rsidRPr="6F7EAA74">
              <w:rPr>
                <w:sz w:val="18"/>
                <w:szCs w:val="18"/>
              </w:rPr>
              <w:t>Poster</w:t>
            </w:r>
            <w:r w:rsidR="1124EB9F" w:rsidRPr="6F7EAA74">
              <w:rPr>
                <w:sz w:val="18"/>
                <w:szCs w:val="18"/>
              </w:rPr>
              <w:t>:</w:t>
            </w:r>
          </w:p>
          <w:p w14:paraId="5C95E5BB" w14:textId="0298F8A9" w:rsidR="00F86190" w:rsidRPr="00AA30CA" w:rsidRDefault="00F86190">
            <w:pPr>
              <w:pStyle w:val="Ingenafstand"/>
              <w:rPr>
                <w:sz w:val="16"/>
                <w:szCs w:val="16"/>
              </w:rPr>
            </w:pPr>
            <w:r w:rsidRPr="00446F8A">
              <w:rPr>
                <w:sz w:val="16"/>
                <w:szCs w:val="16"/>
              </w:rPr>
              <w:t>præsentation af forsknings</w:t>
            </w:r>
            <w:r w:rsidRPr="00AA30CA">
              <w:rPr>
                <w:sz w:val="16"/>
                <w:szCs w:val="16"/>
              </w:rPr>
              <w:t>proj</w:t>
            </w:r>
            <w:r w:rsidR="004C11A8" w:rsidRPr="00AA30CA">
              <w:rPr>
                <w:sz w:val="16"/>
                <w:szCs w:val="16"/>
              </w:rPr>
              <w:t>e</w:t>
            </w:r>
            <w:r w:rsidRPr="00AA30CA">
              <w:rPr>
                <w:sz w:val="16"/>
                <w:szCs w:val="16"/>
              </w:rPr>
              <w:t>kt</w:t>
            </w:r>
            <w:r w:rsidR="000117D8">
              <w:rPr>
                <w:sz w:val="16"/>
                <w:szCs w:val="16"/>
              </w:rPr>
              <w:t>/</w:t>
            </w:r>
            <w:r w:rsidR="004C11A8" w:rsidRPr="00AA30CA">
              <w:rPr>
                <w:sz w:val="16"/>
                <w:szCs w:val="16"/>
              </w:rPr>
              <w:t xml:space="preserve"> id</w:t>
            </w:r>
            <w:r w:rsidR="00AA5D15" w:rsidRPr="00AA30CA">
              <w:rPr>
                <w:sz w:val="16"/>
                <w:szCs w:val="16"/>
              </w:rPr>
              <w:t>é</w:t>
            </w:r>
            <w:r w:rsidR="050CAA76" w:rsidRPr="6F7EAA74">
              <w:rPr>
                <w:sz w:val="16"/>
                <w:szCs w:val="16"/>
              </w:rPr>
              <w:t>. Ingen</w:t>
            </w:r>
            <w:r w:rsidR="00E90358">
              <w:rPr>
                <w:sz w:val="16"/>
                <w:szCs w:val="16"/>
              </w:rPr>
              <w:t xml:space="preserve"> </w:t>
            </w:r>
            <w:r w:rsidR="050CAA76" w:rsidRPr="6F7EAA74">
              <w:rPr>
                <w:sz w:val="16"/>
                <w:szCs w:val="16"/>
              </w:rPr>
              <w:t>resultater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9C325B" w14:textId="44BB32BA" w:rsidR="00F86190" w:rsidRDefault="00F86190">
            <w:pPr>
              <w:pStyle w:val="Ing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Pr="00E93B1C">
              <w:rPr>
                <w:sz w:val="18"/>
                <w:szCs w:val="18"/>
              </w:rPr>
              <w:t>lash talk</w:t>
            </w:r>
          </w:p>
          <w:p w14:paraId="467E4AFF" w14:textId="5DCAE2EC" w:rsidR="00F86190" w:rsidRPr="00AA30CA" w:rsidRDefault="00F86190">
            <w:pPr>
              <w:pStyle w:val="Ingenafstand"/>
              <w:rPr>
                <w:sz w:val="16"/>
                <w:szCs w:val="16"/>
              </w:rPr>
            </w:pPr>
            <w:r w:rsidRPr="00AA30CA">
              <w:rPr>
                <w:sz w:val="16"/>
                <w:szCs w:val="16"/>
              </w:rPr>
              <w:t>(3 min mundtlig præsentation)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9C85F3" w14:textId="336F1C04" w:rsidR="00F86190" w:rsidRPr="00C172AF" w:rsidRDefault="00F86190" w:rsidP="004C74B6">
            <w:pPr>
              <w:pStyle w:val="Ingenafstand"/>
              <w:rPr>
                <w:sz w:val="16"/>
                <w:szCs w:val="16"/>
              </w:rPr>
            </w:pPr>
            <w:r w:rsidRPr="00E93B1C">
              <w:rPr>
                <w:sz w:val="18"/>
                <w:szCs w:val="18"/>
              </w:rPr>
              <w:t>Oral</w:t>
            </w:r>
            <w:r w:rsidR="004C74B6">
              <w:rPr>
                <w:sz w:val="18"/>
                <w:szCs w:val="18"/>
              </w:rPr>
              <w:t xml:space="preserve"> </w:t>
            </w:r>
            <w:r w:rsidR="004C74B6">
              <w:rPr>
                <w:sz w:val="18"/>
                <w:szCs w:val="18"/>
              </w:rPr>
              <w:br/>
            </w:r>
            <w:r w:rsidRPr="00C172AF">
              <w:rPr>
                <w:sz w:val="16"/>
                <w:szCs w:val="16"/>
              </w:rPr>
              <w:t>(</w:t>
            </w:r>
            <w:r w:rsidR="00322129" w:rsidRPr="00C172AF">
              <w:rPr>
                <w:sz w:val="16"/>
                <w:szCs w:val="16"/>
              </w:rPr>
              <w:t xml:space="preserve">ca. </w:t>
            </w:r>
            <w:r w:rsidRPr="00C172AF">
              <w:rPr>
                <w:sz w:val="16"/>
                <w:szCs w:val="16"/>
              </w:rPr>
              <w:t>10</w:t>
            </w:r>
            <w:r w:rsidR="00322129" w:rsidRPr="007A0586">
              <w:rPr>
                <w:sz w:val="16"/>
                <w:szCs w:val="16"/>
                <w:vertAlign w:val="superscript"/>
              </w:rPr>
              <w:t>*</w:t>
            </w:r>
            <w:r w:rsidR="008B26B0" w:rsidRPr="007A0586">
              <w:rPr>
                <w:sz w:val="16"/>
                <w:szCs w:val="16"/>
                <w:vertAlign w:val="superscript"/>
              </w:rPr>
              <w:t>*</w:t>
            </w:r>
            <w:r w:rsidR="005E61DE">
              <w:rPr>
                <w:sz w:val="16"/>
                <w:szCs w:val="16"/>
                <w:vertAlign w:val="superscript"/>
              </w:rPr>
              <w:t xml:space="preserve">* </w:t>
            </w:r>
            <w:r w:rsidRPr="00C172AF">
              <w:rPr>
                <w:sz w:val="16"/>
                <w:szCs w:val="16"/>
              </w:rPr>
              <w:t>min mundtlig præsentation)</w:t>
            </w:r>
          </w:p>
        </w:tc>
      </w:tr>
      <w:tr w:rsidR="006E3411" w:rsidRPr="00E93B1C" w14:paraId="69260AD9" w14:textId="77777777" w:rsidTr="0025171E"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3EC18B" w14:textId="694627B9" w:rsidR="00F86190" w:rsidRPr="00E93B1C" w:rsidRDefault="00F86190">
            <w:pPr>
              <w:pStyle w:val="Ingenafstand"/>
              <w:rPr>
                <w:sz w:val="18"/>
                <w:szCs w:val="18"/>
              </w:rPr>
            </w:pPr>
            <w:r w:rsidRPr="00E93B1C">
              <w:rPr>
                <w:sz w:val="18"/>
                <w:szCs w:val="18"/>
              </w:rPr>
              <w:t>Hvilken præsentationsform foretrækker du?</w:t>
            </w:r>
            <w:r w:rsidR="00A55E61" w:rsidRPr="007A0586">
              <w:rPr>
                <w:sz w:val="18"/>
                <w:szCs w:val="18"/>
                <w:vertAlign w:val="superscript"/>
              </w:rPr>
              <w:t>*</w:t>
            </w:r>
            <w:r w:rsidR="005E61DE">
              <w:rPr>
                <w:sz w:val="18"/>
                <w:szCs w:val="18"/>
                <w:vertAlign w:val="superscript"/>
              </w:rPr>
              <w:t>*</w:t>
            </w:r>
            <w:r w:rsidR="00AA347A">
              <w:rPr>
                <w:sz w:val="18"/>
                <w:szCs w:val="18"/>
              </w:rPr>
              <w:br/>
            </w:r>
            <w:r w:rsidRPr="00D36FAD">
              <w:rPr>
                <w:sz w:val="16"/>
                <w:szCs w:val="16"/>
              </w:rPr>
              <w:t>(Sæt eventuelt flere kryds</w:t>
            </w:r>
            <w:r w:rsidR="0A543D61" w:rsidRPr="00D36FAD">
              <w:rPr>
                <w:sz w:val="16"/>
                <w:szCs w:val="16"/>
              </w:rPr>
              <w:t>er</w:t>
            </w:r>
            <w:r w:rsidRPr="00D36FAD"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93CF16" w14:textId="77777777" w:rsidR="00F86190" w:rsidRPr="00E93B1C" w:rsidRDefault="00F86190">
            <w:pPr>
              <w:pStyle w:val="Ingenafstand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4C4ADC" w14:textId="77777777" w:rsidR="00F86190" w:rsidRPr="00E93B1C" w:rsidRDefault="00F86190">
            <w:pPr>
              <w:pStyle w:val="Ingenafstand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7C4474" w14:textId="008D6AF1" w:rsidR="00F86190" w:rsidRPr="00E93B1C" w:rsidRDefault="00F86190">
            <w:pPr>
              <w:pStyle w:val="Ingenafstand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5AD83A" w14:textId="77777777" w:rsidR="00F86190" w:rsidRPr="00E93B1C" w:rsidRDefault="00F86190">
            <w:pPr>
              <w:pStyle w:val="Ingenafstand"/>
              <w:rPr>
                <w:sz w:val="18"/>
                <w:szCs w:val="18"/>
              </w:rPr>
            </w:pPr>
          </w:p>
        </w:tc>
      </w:tr>
    </w:tbl>
    <w:p w14:paraId="4D6131F1" w14:textId="77777777" w:rsidR="00DD381F" w:rsidRDefault="00DD381F" w:rsidP="004D631B">
      <w:pPr>
        <w:pStyle w:val="Ingenafstand"/>
        <w:pBdr>
          <w:bottom w:val="single" w:sz="6" w:space="1" w:color="auto"/>
        </w:pBdr>
        <w:rPr>
          <w:sz w:val="16"/>
          <w:szCs w:val="16"/>
          <w:vertAlign w:val="superscript"/>
        </w:rPr>
      </w:pPr>
    </w:p>
    <w:p w14:paraId="28CBCFBE" w14:textId="77777777" w:rsidR="002D3A8F" w:rsidRPr="00946E1D" w:rsidRDefault="002D3A8F" w:rsidP="004D631B">
      <w:pPr>
        <w:pStyle w:val="Ingenafstand"/>
        <w:pBdr>
          <w:bottom w:val="single" w:sz="6" w:space="1" w:color="auto"/>
        </w:pBdr>
        <w:rPr>
          <w:sz w:val="16"/>
          <w:szCs w:val="16"/>
          <w:vertAlign w:val="superscript"/>
        </w:rPr>
      </w:pPr>
    </w:p>
    <w:p w14:paraId="46D2F171" w14:textId="77777777" w:rsidR="00DD381F" w:rsidRPr="007A0586" w:rsidRDefault="00DD381F" w:rsidP="004D631B">
      <w:pPr>
        <w:pStyle w:val="Ingenafstand"/>
        <w:rPr>
          <w:sz w:val="4"/>
          <w:szCs w:val="4"/>
          <w:vertAlign w:val="superscript"/>
        </w:rPr>
      </w:pPr>
    </w:p>
    <w:p w14:paraId="21784BCB" w14:textId="60AFFB5B" w:rsidR="00150860" w:rsidRPr="002D3A8F" w:rsidRDefault="00F6346D" w:rsidP="00A63A9F">
      <w:pPr>
        <w:pStyle w:val="Ingenafstand"/>
        <w:rPr>
          <w:sz w:val="15"/>
          <w:szCs w:val="15"/>
        </w:rPr>
      </w:pPr>
      <w:r w:rsidRPr="002D3A8F">
        <w:rPr>
          <w:sz w:val="15"/>
          <w:szCs w:val="15"/>
          <w:vertAlign w:val="superscript"/>
        </w:rPr>
        <w:t>*</w:t>
      </w:r>
      <w:r w:rsidR="00150860" w:rsidRPr="002D3A8F">
        <w:rPr>
          <w:sz w:val="15"/>
          <w:szCs w:val="15"/>
        </w:rPr>
        <w:t>D</w:t>
      </w:r>
      <w:r w:rsidR="004D631B" w:rsidRPr="002D3A8F">
        <w:rPr>
          <w:sz w:val="15"/>
          <w:szCs w:val="15"/>
        </w:rPr>
        <w:t>en videnskabelige bedømmelseskomité prioriterer studier, der udgår fra Regionshospitalet Gødstrup.</w:t>
      </w:r>
    </w:p>
    <w:p w14:paraId="1F80769D" w14:textId="77777777" w:rsidR="00150860" w:rsidRPr="002D3A8F" w:rsidRDefault="00150860" w:rsidP="00E669CA">
      <w:pPr>
        <w:pStyle w:val="Ingenafstand"/>
        <w:rPr>
          <w:sz w:val="15"/>
          <w:szCs w:val="15"/>
        </w:rPr>
      </w:pPr>
    </w:p>
    <w:p w14:paraId="2696671E" w14:textId="4CD18651" w:rsidR="003D2AD5" w:rsidRPr="002D3A8F" w:rsidRDefault="00150860" w:rsidP="00A63A9F">
      <w:pPr>
        <w:pStyle w:val="Ingenafstand"/>
        <w:rPr>
          <w:sz w:val="15"/>
          <w:szCs w:val="15"/>
        </w:rPr>
      </w:pPr>
      <w:r w:rsidRPr="002D3A8F">
        <w:rPr>
          <w:sz w:val="15"/>
          <w:szCs w:val="15"/>
          <w:vertAlign w:val="superscript"/>
        </w:rPr>
        <w:t>**</w:t>
      </w:r>
      <w:r w:rsidR="0012470B" w:rsidRPr="002D3A8F">
        <w:rPr>
          <w:sz w:val="15"/>
          <w:szCs w:val="15"/>
        </w:rPr>
        <w:t>Bemærk:</w:t>
      </w:r>
    </w:p>
    <w:p w14:paraId="10F6CC01" w14:textId="75071C6C" w:rsidR="00F6346D" w:rsidRPr="002D3A8F" w:rsidRDefault="00F6346D" w:rsidP="00A63A9F">
      <w:pPr>
        <w:pStyle w:val="Ingenafstand"/>
        <w:numPr>
          <w:ilvl w:val="0"/>
          <w:numId w:val="17"/>
        </w:numPr>
        <w:rPr>
          <w:sz w:val="15"/>
          <w:szCs w:val="15"/>
        </w:rPr>
      </w:pPr>
      <w:r w:rsidRPr="002D3A8F">
        <w:rPr>
          <w:sz w:val="15"/>
          <w:szCs w:val="15"/>
        </w:rPr>
        <w:t xml:space="preserve">Flash talks og orale præsentationer er forbeholdt abstracts med </w:t>
      </w:r>
      <w:r w:rsidRPr="002D3A8F">
        <w:rPr>
          <w:i/>
          <w:iCs/>
          <w:sz w:val="15"/>
          <w:szCs w:val="15"/>
        </w:rPr>
        <w:t>nye</w:t>
      </w:r>
      <w:r w:rsidRPr="002D3A8F">
        <w:rPr>
          <w:sz w:val="15"/>
          <w:szCs w:val="15"/>
        </w:rPr>
        <w:t xml:space="preserve"> forsknings</w:t>
      </w:r>
      <w:r w:rsidRPr="002D3A8F">
        <w:rPr>
          <w:i/>
          <w:iCs/>
          <w:sz w:val="15"/>
          <w:szCs w:val="15"/>
        </w:rPr>
        <w:t>resultater</w:t>
      </w:r>
      <w:r w:rsidR="007F7C70" w:rsidRPr="002D3A8F">
        <w:rPr>
          <w:sz w:val="15"/>
          <w:szCs w:val="15"/>
        </w:rPr>
        <w:t xml:space="preserve"> og </w:t>
      </w:r>
      <w:r w:rsidR="00404AD6" w:rsidRPr="002D3A8F">
        <w:rPr>
          <w:sz w:val="15"/>
          <w:szCs w:val="15"/>
        </w:rPr>
        <w:t>i særlig grad ikke publicerede data.</w:t>
      </w:r>
    </w:p>
    <w:p w14:paraId="1452C98B" w14:textId="7A90CCF0" w:rsidR="00F6346D" w:rsidRPr="002D3A8F" w:rsidRDefault="008A7EC2" w:rsidP="007A0586">
      <w:pPr>
        <w:pStyle w:val="Ingenafstand"/>
        <w:numPr>
          <w:ilvl w:val="0"/>
          <w:numId w:val="17"/>
        </w:numPr>
        <w:rPr>
          <w:sz w:val="15"/>
          <w:szCs w:val="15"/>
        </w:rPr>
      </w:pPr>
      <w:r w:rsidRPr="002D3A8F">
        <w:rPr>
          <w:sz w:val="15"/>
          <w:szCs w:val="15"/>
        </w:rPr>
        <w:t xml:space="preserve">Posters: </w:t>
      </w:r>
      <w:r w:rsidR="00F2460A" w:rsidRPr="002D3A8F">
        <w:rPr>
          <w:sz w:val="15"/>
          <w:szCs w:val="15"/>
        </w:rPr>
        <w:br/>
      </w:r>
      <w:r w:rsidR="00F6346D" w:rsidRPr="002D3A8F">
        <w:rPr>
          <w:sz w:val="15"/>
          <w:szCs w:val="15"/>
        </w:rPr>
        <w:t>Som noget nyt er posterpræsentationer delt op i to kategorier:</w:t>
      </w:r>
    </w:p>
    <w:p w14:paraId="470A9B95" w14:textId="77777777" w:rsidR="00F6346D" w:rsidRPr="002D3A8F" w:rsidRDefault="00F6346D" w:rsidP="00A63A9F">
      <w:pPr>
        <w:pStyle w:val="Ingenafstand"/>
        <w:numPr>
          <w:ilvl w:val="0"/>
          <w:numId w:val="15"/>
        </w:numPr>
        <w:rPr>
          <w:sz w:val="15"/>
          <w:szCs w:val="15"/>
        </w:rPr>
      </w:pPr>
      <w:r w:rsidRPr="002D3A8F">
        <w:rPr>
          <w:sz w:val="15"/>
          <w:szCs w:val="15"/>
        </w:rPr>
        <w:t>Præsentation af forsknings</w:t>
      </w:r>
      <w:r w:rsidRPr="002D3A8F">
        <w:rPr>
          <w:i/>
          <w:iCs/>
          <w:sz w:val="15"/>
          <w:szCs w:val="15"/>
        </w:rPr>
        <w:t>resultater</w:t>
      </w:r>
    </w:p>
    <w:p w14:paraId="7CFF84E8" w14:textId="370380AB" w:rsidR="00F6346D" w:rsidRPr="002D3A8F" w:rsidRDefault="00F6346D" w:rsidP="00EA142B">
      <w:pPr>
        <w:pStyle w:val="Ingenafstand"/>
        <w:numPr>
          <w:ilvl w:val="0"/>
          <w:numId w:val="15"/>
        </w:numPr>
        <w:rPr>
          <w:sz w:val="15"/>
          <w:szCs w:val="15"/>
        </w:rPr>
      </w:pPr>
      <w:r w:rsidRPr="002D3A8F">
        <w:rPr>
          <w:sz w:val="15"/>
          <w:szCs w:val="15"/>
        </w:rPr>
        <w:t>Præsentation af forskningsprojekt eller –idé (ingen forskningsresultater på indsendelsestidspunktet)</w:t>
      </w:r>
      <w:r w:rsidR="007F07E3" w:rsidRPr="002D3A8F">
        <w:rPr>
          <w:sz w:val="15"/>
          <w:szCs w:val="15"/>
        </w:rPr>
        <w:t>.</w:t>
      </w:r>
    </w:p>
    <w:p w14:paraId="6F594027" w14:textId="780478B1" w:rsidR="00295951" w:rsidRPr="002D3A8F" w:rsidRDefault="001836CF" w:rsidP="00EA142B">
      <w:pPr>
        <w:pStyle w:val="pf0"/>
        <w:spacing w:before="0" w:beforeAutospacing="0" w:after="0" w:afterAutospacing="0"/>
        <w:ind w:left="720"/>
        <w:rPr>
          <w:rFonts w:ascii="Verdana" w:eastAsiaTheme="majorEastAsia" w:hAnsi="Verdana" w:cs="Segoe UI"/>
          <w:sz w:val="15"/>
          <w:szCs w:val="15"/>
        </w:rPr>
      </w:pPr>
      <w:r w:rsidRPr="002D3A8F">
        <w:rPr>
          <w:rFonts w:ascii="Verdana" w:eastAsiaTheme="majorEastAsia" w:hAnsi="Verdana" w:cs="Segoe UI"/>
          <w:sz w:val="15"/>
          <w:szCs w:val="15"/>
        </w:rPr>
        <w:t xml:space="preserve">Den eksakte fordeling af </w:t>
      </w:r>
      <w:r w:rsidR="00CB6796" w:rsidRPr="002D3A8F">
        <w:rPr>
          <w:rFonts w:ascii="Verdana" w:eastAsiaTheme="majorEastAsia" w:hAnsi="Verdana" w:cs="Segoe UI"/>
          <w:sz w:val="15"/>
          <w:szCs w:val="15"/>
        </w:rPr>
        <w:t xml:space="preserve">de to typer af </w:t>
      </w:r>
      <w:r w:rsidRPr="002D3A8F">
        <w:rPr>
          <w:rFonts w:ascii="Verdana" w:eastAsiaTheme="majorEastAsia" w:hAnsi="Verdana" w:cs="Segoe UI"/>
          <w:sz w:val="15"/>
          <w:szCs w:val="15"/>
        </w:rPr>
        <w:t>poster</w:t>
      </w:r>
      <w:r w:rsidR="00CB6796" w:rsidRPr="002D3A8F">
        <w:rPr>
          <w:rFonts w:ascii="Verdana" w:eastAsiaTheme="majorEastAsia" w:hAnsi="Verdana" w:cs="Segoe UI"/>
          <w:sz w:val="15"/>
          <w:szCs w:val="15"/>
        </w:rPr>
        <w:t>præsentationer</w:t>
      </w:r>
      <w:r w:rsidRPr="002D3A8F">
        <w:rPr>
          <w:rFonts w:ascii="Verdana" w:eastAsiaTheme="majorEastAsia" w:hAnsi="Verdana" w:cs="Segoe UI"/>
          <w:sz w:val="15"/>
          <w:szCs w:val="15"/>
        </w:rPr>
        <w:t xml:space="preserve"> fastsættes senere, men det prioriteres, at begge former inkluderes på Forskningens</w:t>
      </w:r>
      <w:r w:rsidR="0008215F" w:rsidRPr="002D3A8F">
        <w:rPr>
          <w:rFonts w:ascii="Verdana" w:eastAsiaTheme="majorEastAsia" w:hAnsi="Verdana" w:cs="Segoe UI"/>
          <w:sz w:val="15"/>
          <w:szCs w:val="15"/>
        </w:rPr>
        <w:t xml:space="preserve"> Dag</w:t>
      </w:r>
      <w:r w:rsidRPr="002D3A8F">
        <w:rPr>
          <w:rFonts w:ascii="Verdana" w:eastAsiaTheme="majorEastAsia" w:hAnsi="Verdana" w:cs="Segoe UI"/>
          <w:sz w:val="15"/>
          <w:szCs w:val="15"/>
        </w:rPr>
        <w:t>.</w:t>
      </w:r>
      <w:r w:rsidR="00295951" w:rsidRPr="002D3A8F">
        <w:rPr>
          <w:rFonts w:ascii="Verdana" w:eastAsiaTheme="majorEastAsia" w:hAnsi="Verdana" w:cs="Segoe UI"/>
          <w:sz w:val="15"/>
          <w:szCs w:val="15"/>
        </w:rPr>
        <w:t xml:space="preserve"> Bemærk: For posters med forskningside/projekt (ingen resultater) skal som minimum udfyldes </w:t>
      </w:r>
      <w:proofErr w:type="spellStart"/>
      <w:r w:rsidR="00295951" w:rsidRPr="002D3A8F">
        <w:rPr>
          <w:rFonts w:ascii="Verdana" w:eastAsiaTheme="majorEastAsia" w:hAnsi="Verdana" w:cs="Segoe UI"/>
          <w:sz w:val="15"/>
          <w:szCs w:val="15"/>
        </w:rPr>
        <w:t>aim</w:t>
      </w:r>
      <w:proofErr w:type="spellEnd"/>
      <w:r w:rsidR="00295951" w:rsidRPr="002D3A8F">
        <w:rPr>
          <w:rFonts w:ascii="Verdana" w:eastAsiaTheme="majorEastAsia" w:hAnsi="Verdana" w:cs="Segoe UI"/>
          <w:sz w:val="15"/>
          <w:szCs w:val="15"/>
        </w:rPr>
        <w:t xml:space="preserve">, </w:t>
      </w:r>
      <w:proofErr w:type="spellStart"/>
      <w:r w:rsidR="00295951" w:rsidRPr="002D3A8F">
        <w:rPr>
          <w:rFonts w:ascii="Verdana" w:eastAsiaTheme="majorEastAsia" w:hAnsi="Verdana" w:cs="Segoe UI"/>
          <w:sz w:val="15"/>
          <w:szCs w:val="15"/>
        </w:rPr>
        <w:t>background</w:t>
      </w:r>
      <w:proofErr w:type="spellEnd"/>
      <w:r w:rsidR="00295951" w:rsidRPr="002D3A8F">
        <w:rPr>
          <w:rFonts w:ascii="Verdana" w:eastAsiaTheme="majorEastAsia" w:hAnsi="Verdana" w:cs="Segoe UI"/>
          <w:sz w:val="15"/>
          <w:szCs w:val="15"/>
        </w:rPr>
        <w:t xml:space="preserve"> og mulige perspektiver</w:t>
      </w:r>
      <w:r w:rsidR="008B3898" w:rsidRPr="002D3A8F">
        <w:rPr>
          <w:rFonts w:ascii="Verdana" w:eastAsiaTheme="majorEastAsia" w:hAnsi="Verdana" w:cs="Segoe UI"/>
          <w:sz w:val="15"/>
          <w:szCs w:val="15"/>
        </w:rPr>
        <w:t xml:space="preserve"> i abstract</w:t>
      </w:r>
      <w:r w:rsidR="009C7752">
        <w:rPr>
          <w:rFonts w:ascii="Verdana" w:eastAsiaTheme="majorEastAsia" w:hAnsi="Verdana" w:cs="Segoe UI"/>
          <w:sz w:val="15"/>
          <w:szCs w:val="15"/>
        </w:rPr>
        <w:t>-</w:t>
      </w:r>
      <w:r w:rsidR="008B3898" w:rsidRPr="002D3A8F">
        <w:rPr>
          <w:rFonts w:ascii="Verdana" w:eastAsiaTheme="majorEastAsia" w:hAnsi="Verdana" w:cs="Segoe UI"/>
          <w:sz w:val="15"/>
          <w:szCs w:val="15"/>
        </w:rPr>
        <w:t>skabelonen ovenfor.</w:t>
      </w:r>
    </w:p>
    <w:p w14:paraId="57E09C00" w14:textId="33A68DE6" w:rsidR="00F6346D" w:rsidRPr="002D3A8F" w:rsidRDefault="00F6346D" w:rsidP="001E423C">
      <w:pPr>
        <w:pStyle w:val="Ingenafstand"/>
        <w:rPr>
          <w:sz w:val="15"/>
          <w:szCs w:val="15"/>
        </w:rPr>
      </w:pPr>
      <w:r w:rsidRPr="002D3A8F">
        <w:rPr>
          <w:sz w:val="15"/>
          <w:szCs w:val="15"/>
        </w:rPr>
        <w:t>Den videnskabelige bedømmelseskomité tildeler præsentationsform ud fra en samlet vurde</w:t>
      </w:r>
      <w:r w:rsidR="003B713E" w:rsidRPr="002D3A8F">
        <w:rPr>
          <w:sz w:val="15"/>
          <w:szCs w:val="15"/>
        </w:rPr>
        <w:t>r</w:t>
      </w:r>
      <w:r w:rsidRPr="002D3A8F">
        <w:rPr>
          <w:sz w:val="15"/>
          <w:szCs w:val="15"/>
        </w:rPr>
        <w:t>ing, hvor følgende blandt andet tages i betragtning:</w:t>
      </w:r>
    </w:p>
    <w:p w14:paraId="5ECDA203" w14:textId="77777777" w:rsidR="00F6346D" w:rsidRPr="002D3A8F" w:rsidRDefault="00F6346D" w:rsidP="001E423C">
      <w:pPr>
        <w:pStyle w:val="Ingenafstand"/>
        <w:numPr>
          <w:ilvl w:val="0"/>
          <w:numId w:val="11"/>
        </w:numPr>
        <w:ind w:left="720"/>
        <w:rPr>
          <w:sz w:val="15"/>
          <w:szCs w:val="15"/>
        </w:rPr>
      </w:pPr>
      <w:r w:rsidRPr="002D3A8F">
        <w:rPr>
          <w:sz w:val="15"/>
          <w:szCs w:val="15"/>
        </w:rPr>
        <w:t xml:space="preserve">videnskabelig kvalitet og formidling </w:t>
      </w:r>
    </w:p>
    <w:p w14:paraId="11CD2A27" w14:textId="77777777" w:rsidR="00F6346D" w:rsidRPr="002D3A8F" w:rsidRDefault="00F6346D" w:rsidP="00A63A9F">
      <w:pPr>
        <w:pStyle w:val="Ingenafstand"/>
        <w:numPr>
          <w:ilvl w:val="0"/>
          <w:numId w:val="11"/>
        </w:numPr>
        <w:ind w:left="720"/>
        <w:rPr>
          <w:sz w:val="15"/>
          <w:szCs w:val="15"/>
        </w:rPr>
      </w:pPr>
      <w:r w:rsidRPr="002D3A8F">
        <w:rPr>
          <w:sz w:val="15"/>
          <w:szCs w:val="15"/>
        </w:rPr>
        <w:t>hvilken præsentationsform bedømmelseskomiteen vurderer, at forskningen egner sig bedst til</w:t>
      </w:r>
    </w:p>
    <w:p w14:paraId="06D6E493" w14:textId="77777777" w:rsidR="00F6346D" w:rsidRPr="002D3A8F" w:rsidRDefault="00F6346D" w:rsidP="00A63A9F">
      <w:pPr>
        <w:pStyle w:val="Ingenafstand"/>
        <w:numPr>
          <w:ilvl w:val="0"/>
          <w:numId w:val="11"/>
        </w:numPr>
        <w:ind w:left="720"/>
        <w:rPr>
          <w:sz w:val="15"/>
          <w:szCs w:val="15"/>
        </w:rPr>
      </w:pPr>
      <w:r w:rsidRPr="002D3A8F">
        <w:rPr>
          <w:sz w:val="15"/>
          <w:szCs w:val="15"/>
        </w:rPr>
        <w:t>forskers eget ønske om præsentationsform</w:t>
      </w:r>
    </w:p>
    <w:p w14:paraId="7D0B9D09" w14:textId="76947E8A" w:rsidR="00F6346D" w:rsidRPr="002D3A8F" w:rsidRDefault="00F6346D" w:rsidP="00A63A9F">
      <w:pPr>
        <w:pStyle w:val="Ingenafstand"/>
        <w:numPr>
          <w:ilvl w:val="0"/>
          <w:numId w:val="11"/>
        </w:numPr>
        <w:ind w:left="720"/>
        <w:rPr>
          <w:sz w:val="15"/>
          <w:szCs w:val="15"/>
        </w:rPr>
      </w:pPr>
      <w:r w:rsidRPr="002D3A8F">
        <w:rPr>
          <w:sz w:val="15"/>
          <w:szCs w:val="15"/>
        </w:rPr>
        <w:t xml:space="preserve">et bevidst ønske om at afspejle hospitalets bredde inden for forskning bedst muligt jf. </w:t>
      </w:r>
      <w:hyperlink r:id="rId10">
        <w:r w:rsidRPr="002D3A8F">
          <w:rPr>
            <w:rStyle w:val="Hyperlink"/>
            <w:sz w:val="15"/>
            <w:szCs w:val="15"/>
          </w:rPr>
          <w:t>formålet med Forskningens Dag</w:t>
        </w:r>
      </w:hyperlink>
      <w:r w:rsidRPr="002D3A8F">
        <w:rPr>
          <w:sz w:val="15"/>
          <w:szCs w:val="15"/>
        </w:rPr>
        <w:t>.</w:t>
      </w:r>
    </w:p>
    <w:p w14:paraId="338D5B94" w14:textId="77777777" w:rsidR="00FD5E7C" w:rsidRPr="002D3A8F" w:rsidRDefault="00FD5E7C" w:rsidP="00FD5E7C">
      <w:pPr>
        <w:pStyle w:val="Ingenafstand"/>
        <w:rPr>
          <w:sz w:val="15"/>
          <w:szCs w:val="15"/>
        </w:rPr>
      </w:pPr>
    </w:p>
    <w:p w14:paraId="45A067A6" w14:textId="4269B30C" w:rsidR="00234F78" w:rsidRPr="002D3A8F" w:rsidRDefault="00F6346D" w:rsidP="007A0586">
      <w:pPr>
        <w:spacing w:after="160" w:line="240" w:lineRule="auto"/>
        <w:rPr>
          <w:sz w:val="15"/>
          <w:szCs w:val="15"/>
        </w:rPr>
      </w:pPr>
      <w:r w:rsidRPr="002D3A8F">
        <w:rPr>
          <w:sz w:val="15"/>
          <w:szCs w:val="15"/>
          <w:vertAlign w:val="superscript"/>
        </w:rPr>
        <w:t>*</w:t>
      </w:r>
      <w:r w:rsidR="00150860" w:rsidRPr="002D3A8F">
        <w:rPr>
          <w:sz w:val="15"/>
          <w:szCs w:val="15"/>
          <w:vertAlign w:val="superscript"/>
        </w:rPr>
        <w:t>*</w:t>
      </w:r>
      <w:r w:rsidR="00460732" w:rsidRPr="002D3A8F">
        <w:rPr>
          <w:sz w:val="15"/>
          <w:szCs w:val="15"/>
          <w:vertAlign w:val="superscript"/>
        </w:rPr>
        <w:t>*</w:t>
      </w:r>
      <w:r w:rsidRPr="002D3A8F">
        <w:rPr>
          <w:sz w:val="15"/>
          <w:szCs w:val="15"/>
        </w:rPr>
        <w:t>Den eksakte varighed af de orale præsentationer fastsættes senere – afhængig af antallet af præsentationer og programmet i øvrig</w:t>
      </w:r>
      <w:r w:rsidR="00D36868" w:rsidRPr="002D3A8F">
        <w:rPr>
          <w:sz w:val="15"/>
          <w:szCs w:val="15"/>
        </w:rPr>
        <w:t>t.</w:t>
      </w:r>
    </w:p>
    <w:sectPr w:rsidR="00234F78" w:rsidRPr="002D3A8F" w:rsidSect="006E1BCA">
      <w:pgSz w:w="11906" w:h="16838"/>
      <w:pgMar w:top="1701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6B02"/>
    <w:multiLevelType w:val="hybridMultilevel"/>
    <w:tmpl w:val="18A82686"/>
    <w:lvl w:ilvl="0" w:tplc="531A9312">
      <w:start w:val="1"/>
      <w:numFmt w:val="lowerLetter"/>
      <w:lvlText w:val="%1)"/>
      <w:lvlJc w:val="left"/>
      <w:pPr>
        <w:ind w:left="1800" w:hanging="360"/>
      </w:pPr>
    </w:lvl>
    <w:lvl w:ilvl="1" w:tplc="A5AAE198">
      <w:start w:val="1"/>
      <w:numFmt w:val="lowerLetter"/>
      <w:lvlText w:val="%2)"/>
      <w:lvlJc w:val="left"/>
      <w:pPr>
        <w:ind w:left="1800" w:hanging="360"/>
      </w:pPr>
    </w:lvl>
    <w:lvl w:ilvl="2" w:tplc="4806709E">
      <w:start w:val="1"/>
      <w:numFmt w:val="lowerLetter"/>
      <w:lvlText w:val="%3)"/>
      <w:lvlJc w:val="left"/>
      <w:pPr>
        <w:ind w:left="1800" w:hanging="360"/>
      </w:pPr>
    </w:lvl>
    <w:lvl w:ilvl="3" w:tplc="D792A9AA">
      <w:start w:val="1"/>
      <w:numFmt w:val="lowerLetter"/>
      <w:lvlText w:val="%4)"/>
      <w:lvlJc w:val="left"/>
      <w:pPr>
        <w:ind w:left="1800" w:hanging="360"/>
      </w:pPr>
    </w:lvl>
    <w:lvl w:ilvl="4" w:tplc="843C8FDE">
      <w:start w:val="1"/>
      <w:numFmt w:val="lowerLetter"/>
      <w:lvlText w:val="%5)"/>
      <w:lvlJc w:val="left"/>
      <w:pPr>
        <w:ind w:left="1800" w:hanging="360"/>
      </w:pPr>
    </w:lvl>
    <w:lvl w:ilvl="5" w:tplc="CC78B24C">
      <w:start w:val="1"/>
      <w:numFmt w:val="lowerLetter"/>
      <w:lvlText w:val="%6)"/>
      <w:lvlJc w:val="left"/>
      <w:pPr>
        <w:ind w:left="1800" w:hanging="360"/>
      </w:pPr>
    </w:lvl>
    <w:lvl w:ilvl="6" w:tplc="876A4F94">
      <w:start w:val="1"/>
      <w:numFmt w:val="lowerLetter"/>
      <w:lvlText w:val="%7)"/>
      <w:lvlJc w:val="left"/>
      <w:pPr>
        <w:ind w:left="1800" w:hanging="360"/>
      </w:pPr>
    </w:lvl>
    <w:lvl w:ilvl="7" w:tplc="356CEB48">
      <w:start w:val="1"/>
      <w:numFmt w:val="lowerLetter"/>
      <w:lvlText w:val="%8)"/>
      <w:lvlJc w:val="left"/>
      <w:pPr>
        <w:ind w:left="1800" w:hanging="360"/>
      </w:pPr>
    </w:lvl>
    <w:lvl w:ilvl="8" w:tplc="E138C346">
      <w:start w:val="1"/>
      <w:numFmt w:val="lowerLetter"/>
      <w:lvlText w:val="%9)"/>
      <w:lvlJc w:val="left"/>
      <w:pPr>
        <w:ind w:left="1800" w:hanging="360"/>
      </w:pPr>
    </w:lvl>
  </w:abstractNum>
  <w:abstractNum w:abstractNumId="1" w15:restartNumberingAfterBreak="0">
    <w:nsid w:val="15CA0C92"/>
    <w:multiLevelType w:val="hybridMultilevel"/>
    <w:tmpl w:val="F574109A"/>
    <w:lvl w:ilvl="0" w:tplc="2F6E1B6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355C"/>
    <w:multiLevelType w:val="hybridMultilevel"/>
    <w:tmpl w:val="996E8D1C"/>
    <w:lvl w:ilvl="0" w:tplc="FC6A11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44A9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E259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46AC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650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6659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00EE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3ABF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DE9B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DB13AD2"/>
    <w:multiLevelType w:val="hybridMultilevel"/>
    <w:tmpl w:val="A8FC36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300D7"/>
    <w:multiLevelType w:val="hybridMultilevel"/>
    <w:tmpl w:val="C8ACFA08"/>
    <w:lvl w:ilvl="0" w:tplc="040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73E2673"/>
    <w:multiLevelType w:val="hybridMultilevel"/>
    <w:tmpl w:val="A3D489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12D01"/>
    <w:multiLevelType w:val="hybridMultilevel"/>
    <w:tmpl w:val="89CCDD44"/>
    <w:lvl w:ilvl="0" w:tplc="1A327862">
      <w:start w:val="1"/>
      <w:numFmt w:val="lowerLetter"/>
      <w:lvlText w:val="%1)"/>
      <w:lvlJc w:val="left"/>
      <w:pPr>
        <w:ind w:left="1800" w:hanging="360"/>
      </w:pPr>
    </w:lvl>
    <w:lvl w:ilvl="1" w:tplc="E9FE3754">
      <w:start w:val="1"/>
      <w:numFmt w:val="lowerLetter"/>
      <w:lvlText w:val="%2)"/>
      <w:lvlJc w:val="left"/>
      <w:pPr>
        <w:ind w:left="1800" w:hanging="360"/>
      </w:pPr>
    </w:lvl>
    <w:lvl w:ilvl="2" w:tplc="DB6A1DDA">
      <w:start w:val="1"/>
      <w:numFmt w:val="lowerLetter"/>
      <w:lvlText w:val="%3)"/>
      <w:lvlJc w:val="left"/>
      <w:pPr>
        <w:ind w:left="1800" w:hanging="360"/>
      </w:pPr>
    </w:lvl>
    <w:lvl w:ilvl="3" w:tplc="7FD6A958">
      <w:start w:val="1"/>
      <w:numFmt w:val="lowerLetter"/>
      <w:lvlText w:val="%4)"/>
      <w:lvlJc w:val="left"/>
      <w:pPr>
        <w:ind w:left="1800" w:hanging="360"/>
      </w:pPr>
    </w:lvl>
    <w:lvl w:ilvl="4" w:tplc="225A4B14">
      <w:start w:val="1"/>
      <w:numFmt w:val="lowerLetter"/>
      <w:lvlText w:val="%5)"/>
      <w:lvlJc w:val="left"/>
      <w:pPr>
        <w:ind w:left="1800" w:hanging="360"/>
      </w:pPr>
    </w:lvl>
    <w:lvl w:ilvl="5" w:tplc="A5A05A62">
      <w:start w:val="1"/>
      <w:numFmt w:val="lowerLetter"/>
      <w:lvlText w:val="%6)"/>
      <w:lvlJc w:val="left"/>
      <w:pPr>
        <w:ind w:left="1800" w:hanging="360"/>
      </w:pPr>
    </w:lvl>
    <w:lvl w:ilvl="6" w:tplc="DEC83532">
      <w:start w:val="1"/>
      <w:numFmt w:val="lowerLetter"/>
      <w:lvlText w:val="%7)"/>
      <w:lvlJc w:val="left"/>
      <w:pPr>
        <w:ind w:left="1800" w:hanging="360"/>
      </w:pPr>
    </w:lvl>
    <w:lvl w:ilvl="7" w:tplc="48BCAAEC">
      <w:start w:val="1"/>
      <w:numFmt w:val="lowerLetter"/>
      <w:lvlText w:val="%8)"/>
      <w:lvlJc w:val="left"/>
      <w:pPr>
        <w:ind w:left="1800" w:hanging="360"/>
      </w:pPr>
    </w:lvl>
    <w:lvl w:ilvl="8" w:tplc="96D4C28C">
      <w:start w:val="1"/>
      <w:numFmt w:val="lowerLetter"/>
      <w:lvlText w:val="%9)"/>
      <w:lvlJc w:val="left"/>
      <w:pPr>
        <w:ind w:left="1800" w:hanging="360"/>
      </w:pPr>
    </w:lvl>
  </w:abstractNum>
  <w:abstractNum w:abstractNumId="7" w15:restartNumberingAfterBreak="0">
    <w:nsid w:val="3199060C"/>
    <w:multiLevelType w:val="multilevel"/>
    <w:tmpl w:val="74F2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E67E53"/>
    <w:multiLevelType w:val="hybridMultilevel"/>
    <w:tmpl w:val="F36E7A8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232DAF"/>
    <w:multiLevelType w:val="hybridMultilevel"/>
    <w:tmpl w:val="4AFAE6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A662B"/>
    <w:multiLevelType w:val="hybridMultilevel"/>
    <w:tmpl w:val="769A52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1C7C5"/>
    <w:multiLevelType w:val="hybridMultilevel"/>
    <w:tmpl w:val="B5561E6C"/>
    <w:lvl w:ilvl="0" w:tplc="56F8D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8AC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63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CE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B4D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80D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CC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24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BE5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64587"/>
    <w:multiLevelType w:val="hybridMultilevel"/>
    <w:tmpl w:val="427C1F32"/>
    <w:lvl w:ilvl="0" w:tplc="178E0D94">
      <w:start w:val="1"/>
      <w:numFmt w:val="lowerLetter"/>
      <w:lvlText w:val="%1)"/>
      <w:lvlJc w:val="left"/>
      <w:pPr>
        <w:ind w:left="1080" w:hanging="360"/>
      </w:pPr>
    </w:lvl>
    <w:lvl w:ilvl="1" w:tplc="4D88D5EA">
      <w:start w:val="1"/>
      <w:numFmt w:val="lowerLetter"/>
      <w:lvlText w:val="%2)"/>
      <w:lvlJc w:val="left"/>
      <w:pPr>
        <w:ind w:left="1080" w:hanging="360"/>
      </w:pPr>
    </w:lvl>
    <w:lvl w:ilvl="2" w:tplc="0DE2035E">
      <w:start w:val="1"/>
      <w:numFmt w:val="lowerLetter"/>
      <w:lvlText w:val="%3)"/>
      <w:lvlJc w:val="left"/>
      <w:pPr>
        <w:ind w:left="1080" w:hanging="360"/>
      </w:pPr>
    </w:lvl>
    <w:lvl w:ilvl="3" w:tplc="6B3421D8">
      <w:start w:val="1"/>
      <w:numFmt w:val="lowerLetter"/>
      <w:lvlText w:val="%4)"/>
      <w:lvlJc w:val="left"/>
      <w:pPr>
        <w:ind w:left="1080" w:hanging="360"/>
      </w:pPr>
    </w:lvl>
    <w:lvl w:ilvl="4" w:tplc="B3926CA4">
      <w:start w:val="1"/>
      <w:numFmt w:val="lowerLetter"/>
      <w:lvlText w:val="%5)"/>
      <w:lvlJc w:val="left"/>
      <w:pPr>
        <w:ind w:left="1080" w:hanging="360"/>
      </w:pPr>
    </w:lvl>
    <w:lvl w:ilvl="5" w:tplc="5768819C">
      <w:start w:val="1"/>
      <w:numFmt w:val="lowerLetter"/>
      <w:lvlText w:val="%6)"/>
      <w:lvlJc w:val="left"/>
      <w:pPr>
        <w:ind w:left="1080" w:hanging="360"/>
      </w:pPr>
    </w:lvl>
    <w:lvl w:ilvl="6" w:tplc="B6DCC6AA">
      <w:start w:val="1"/>
      <w:numFmt w:val="lowerLetter"/>
      <w:lvlText w:val="%7)"/>
      <w:lvlJc w:val="left"/>
      <w:pPr>
        <w:ind w:left="1080" w:hanging="360"/>
      </w:pPr>
    </w:lvl>
    <w:lvl w:ilvl="7" w:tplc="E934FBCA">
      <w:start w:val="1"/>
      <w:numFmt w:val="lowerLetter"/>
      <w:lvlText w:val="%8)"/>
      <w:lvlJc w:val="left"/>
      <w:pPr>
        <w:ind w:left="1080" w:hanging="360"/>
      </w:pPr>
    </w:lvl>
    <w:lvl w:ilvl="8" w:tplc="05501C4E">
      <w:start w:val="1"/>
      <w:numFmt w:val="lowerLetter"/>
      <w:lvlText w:val="%9)"/>
      <w:lvlJc w:val="left"/>
      <w:pPr>
        <w:ind w:left="1080" w:hanging="360"/>
      </w:pPr>
    </w:lvl>
  </w:abstractNum>
  <w:abstractNum w:abstractNumId="13" w15:restartNumberingAfterBreak="0">
    <w:nsid w:val="50A0476C"/>
    <w:multiLevelType w:val="hybridMultilevel"/>
    <w:tmpl w:val="56B499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301BF"/>
    <w:multiLevelType w:val="hybridMultilevel"/>
    <w:tmpl w:val="59DCCA54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DC02DE6"/>
    <w:multiLevelType w:val="hybridMultilevel"/>
    <w:tmpl w:val="34203FBE"/>
    <w:lvl w:ilvl="0" w:tplc="E4A2AE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E218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60BE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10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3AE0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443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853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90B5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6A99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61B02"/>
    <w:multiLevelType w:val="hybridMultilevel"/>
    <w:tmpl w:val="A72A89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313869">
    <w:abstractNumId w:val="11"/>
  </w:num>
  <w:num w:numId="2" w16cid:durableId="1244949599">
    <w:abstractNumId w:val="15"/>
  </w:num>
  <w:num w:numId="3" w16cid:durableId="1976794690">
    <w:abstractNumId w:val="2"/>
  </w:num>
  <w:num w:numId="4" w16cid:durableId="327247302">
    <w:abstractNumId w:val="9"/>
  </w:num>
  <w:num w:numId="5" w16cid:durableId="591474983">
    <w:abstractNumId w:val="13"/>
  </w:num>
  <w:num w:numId="6" w16cid:durableId="815532684">
    <w:abstractNumId w:val="4"/>
  </w:num>
  <w:num w:numId="7" w16cid:durableId="529144128">
    <w:abstractNumId w:val="10"/>
  </w:num>
  <w:num w:numId="8" w16cid:durableId="676930979">
    <w:abstractNumId w:val="1"/>
  </w:num>
  <w:num w:numId="9" w16cid:durableId="247347192">
    <w:abstractNumId w:val="3"/>
  </w:num>
  <w:num w:numId="10" w16cid:durableId="635791646">
    <w:abstractNumId w:val="7"/>
  </w:num>
  <w:num w:numId="11" w16cid:durableId="238176823">
    <w:abstractNumId w:val="14"/>
  </w:num>
  <w:num w:numId="12" w16cid:durableId="352271373">
    <w:abstractNumId w:val="6"/>
  </w:num>
  <w:num w:numId="13" w16cid:durableId="250243483">
    <w:abstractNumId w:val="12"/>
  </w:num>
  <w:num w:numId="14" w16cid:durableId="1809081126">
    <w:abstractNumId w:val="0"/>
  </w:num>
  <w:num w:numId="15" w16cid:durableId="1956597622">
    <w:abstractNumId w:val="8"/>
  </w:num>
  <w:num w:numId="16" w16cid:durableId="827941076">
    <w:abstractNumId w:val="16"/>
  </w:num>
  <w:num w:numId="17" w16cid:durableId="2117018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835"/>
    <w:rsid w:val="00000A5D"/>
    <w:rsid w:val="000117D8"/>
    <w:rsid w:val="00015811"/>
    <w:rsid w:val="00024048"/>
    <w:rsid w:val="000250A6"/>
    <w:rsid w:val="00025CBA"/>
    <w:rsid w:val="0003235E"/>
    <w:rsid w:val="000351E0"/>
    <w:rsid w:val="0004414E"/>
    <w:rsid w:val="0004611D"/>
    <w:rsid w:val="0005244F"/>
    <w:rsid w:val="00053A59"/>
    <w:rsid w:val="00054A3E"/>
    <w:rsid w:val="00066FD9"/>
    <w:rsid w:val="00071DFE"/>
    <w:rsid w:val="000779DC"/>
    <w:rsid w:val="0008215F"/>
    <w:rsid w:val="00082DBC"/>
    <w:rsid w:val="0008563F"/>
    <w:rsid w:val="000907CF"/>
    <w:rsid w:val="000A2BCF"/>
    <w:rsid w:val="000A6553"/>
    <w:rsid w:val="000B7B3C"/>
    <w:rsid w:val="000C4CE6"/>
    <w:rsid w:val="000C7ED9"/>
    <w:rsid w:val="000D3DBB"/>
    <w:rsid w:val="000E5E7E"/>
    <w:rsid w:val="00107F1C"/>
    <w:rsid w:val="001126C9"/>
    <w:rsid w:val="001140AE"/>
    <w:rsid w:val="00115B19"/>
    <w:rsid w:val="001211A5"/>
    <w:rsid w:val="001244F3"/>
    <w:rsid w:val="0012470B"/>
    <w:rsid w:val="00130001"/>
    <w:rsid w:val="00131140"/>
    <w:rsid w:val="00141E04"/>
    <w:rsid w:val="00142A90"/>
    <w:rsid w:val="00145B04"/>
    <w:rsid w:val="00147E13"/>
    <w:rsid w:val="00150860"/>
    <w:rsid w:val="00151168"/>
    <w:rsid w:val="00156DF3"/>
    <w:rsid w:val="001609C1"/>
    <w:rsid w:val="00160B4C"/>
    <w:rsid w:val="00175F11"/>
    <w:rsid w:val="001836CF"/>
    <w:rsid w:val="00191486"/>
    <w:rsid w:val="001A0000"/>
    <w:rsid w:val="001C2C31"/>
    <w:rsid w:val="001C6CEE"/>
    <w:rsid w:val="001D4E1D"/>
    <w:rsid w:val="001D6C83"/>
    <w:rsid w:val="001E423C"/>
    <w:rsid w:val="001E6678"/>
    <w:rsid w:val="002051A7"/>
    <w:rsid w:val="0021588A"/>
    <w:rsid w:val="00233018"/>
    <w:rsid w:val="00234F78"/>
    <w:rsid w:val="00236897"/>
    <w:rsid w:val="00236B37"/>
    <w:rsid w:val="00242DB7"/>
    <w:rsid w:val="00243233"/>
    <w:rsid w:val="00246728"/>
    <w:rsid w:val="0025171E"/>
    <w:rsid w:val="00252442"/>
    <w:rsid w:val="0025281B"/>
    <w:rsid w:val="00255D05"/>
    <w:rsid w:val="00255E50"/>
    <w:rsid w:val="00263DF0"/>
    <w:rsid w:val="00276CF6"/>
    <w:rsid w:val="00285432"/>
    <w:rsid w:val="002878FA"/>
    <w:rsid w:val="00290B14"/>
    <w:rsid w:val="00294CA8"/>
    <w:rsid w:val="00295951"/>
    <w:rsid w:val="002972C1"/>
    <w:rsid w:val="002A039A"/>
    <w:rsid w:val="002A2448"/>
    <w:rsid w:val="002D3A8F"/>
    <w:rsid w:val="002E0391"/>
    <w:rsid w:val="002E3F92"/>
    <w:rsid w:val="002E5D03"/>
    <w:rsid w:val="002F40D7"/>
    <w:rsid w:val="002F4FE2"/>
    <w:rsid w:val="002F5658"/>
    <w:rsid w:val="002F5D70"/>
    <w:rsid w:val="00301002"/>
    <w:rsid w:val="003043E7"/>
    <w:rsid w:val="00321A4B"/>
    <w:rsid w:val="00322129"/>
    <w:rsid w:val="003227B6"/>
    <w:rsid w:val="003318A8"/>
    <w:rsid w:val="00334E70"/>
    <w:rsid w:val="00337197"/>
    <w:rsid w:val="0034369D"/>
    <w:rsid w:val="003577FB"/>
    <w:rsid w:val="00360AAA"/>
    <w:rsid w:val="00370B8E"/>
    <w:rsid w:val="00376EF1"/>
    <w:rsid w:val="00377C66"/>
    <w:rsid w:val="00385226"/>
    <w:rsid w:val="00385EB9"/>
    <w:rsid w:val="00394906"/>
    <w:rsid w:val="003B713E"/>
    <w:rsid w:val="003C5D9D"/>
    <w:rsid w:val="003D0FFB"/>
    <w:rsid w:val="003D10E6"/>
    <w:rsid w:val="003D1F5D"/>
    <w:rsid w:val="003D2AD5"/>
    <w:rsid w:val="003D4115"/>
    <w:rsid w:val="003D72D9"/>
    <w:rsid w:val="003F1826"/>
    <w:rsid w:val="00402989"/>
    <w:rsid w:val="00403259"/>
    <w:rsid w:val="00404AD6"/>
    <w:rsid w:val="00410275"/>
    <w:rsid w:val="00413B6A"/>
    <w:rsid w:val="00414917"/>
    <w:rsid w:val="0041512B"/>
    <w:rsid w:val="00417998"/>
    <w:rsid w:val="00431AB5"/>
    <w:rsid w:val="00433ED7"/>
    <w:rsid w:val="00440EB0"/>
    <w:rsid w:val="004410D6"/>
    <w:rsid w:val="00446F8A"/>
    <w:rsid w:val="00460732"/>
    <w:rsid w:val="004624FA"/>
    <w:rsid w:val="00463E46"/>
    <w:rsid w:val="00466FF2"/>
    <w:rsid w:val="004720E3"/>
    <w:rsid w:val="00481925"/>
    <w:rsid w:val="004837B9"/>
    <w:rsid w:val="00484D51"/>
    <w:rsid w:val="00486EF5"/>
    <w:rsid w:val="004873A3"/>
    <w:rsid w:val="004902C5"/>
    <w:rsid w:val="004905E9"/>
    <w:rsid w:val="004A5773"/>
    <w:rsid w:val="004B5091"/>
    <w:rsid w:val="004B66DE"/>
    <w:rsid w:val="004C11A8"/>
    <w:rsid w:val="004C3F7B"/>
    <w:rsid w:val="004C4F75"/>
    <w:rsid w:val="004C59A2"/>
    <w:rsid w:val="004C74B6"/>
    <w:rsid w:val="004D631B"/>
    <w:rsid w:val="004E0298"/>
    <w:rsid w:val="004E47AC"/>
    <w:rsid w:val="004F1919"/>
    <w:rsid w:val="004F76F3"/>
    <w:rsid w:val="00517522"/>
    <w:rsid w:val="00524E5E"/>
    <w:rsid w:val="00527894"/>
    <w:rsid w:val="00540F8F"/>
    <w:rsid w:val="00543B7C"/>
    <w:rsid w:val="005461F0"/>
    <w:rsid w:val="005572CD"/>
    <w:rsid w:val="005601D2"/>
    <w:rsid w:val="00560EE3"/>
    <w:rsid w:val="005612BC"/>
    <w:rsid w:val="00562C17"/>
    <w:rsid w:val="00575D9A"/>
    <w:rsid w:val="00576B9A"/>
    <w:rsid w:val="005849DC"/>
    <w:rsid w:val="005852DD"/>
    <w:rsid w:val="0058777C"/>
    <w:rsid w:val="00590B15"/>
    <w:rsid w:val="00590CB1"/>
    <w:rsid w:val="005912AD"/>
    <w:rsid w:val="005A01D2"/>
    <w:rsid w:val="005A144A"/>
    <w:rsid w:val="005A3DC3"/>
    <w:rsid w:val="005A5EF1"/>
    <w:rsid w:val="005A7043"/>
    <w:rsid w:val="005B6818"/>
    <w:rsid w:val="005B77E4"/>
    <w:rsid w:val="005B7AF6"/>
    <w:rsid w:val="005E26DB"/>
    <w:rsid w:val="005E61DE"/>
    <w:rsid w:val="005F222D"/>
    <w:rsid w:val="00603A51"/>
    <w:rsid w:val="0061193C"/>
    <w:rsid w:val="00612255"/>
    <w:rsid w:val="006171F2"/>
    <w:rsid w:val="00625355"/>
    <w:rsid w:val="00626D9B"/>
    <w:rsid w:val="006300AB"/>
    <w:rsid w:val="00631374"/>
    <w:rsid w:val="0063736E"/>
    <w:rsid w:val="00642522"/>
    <w:rsid w:val="006563EA"/>
    <w:rsid w:val="0066111A"/>
    <w:rsid w:val="0067472A"/>
    <w:rsid w:val="00675CD2"/>
    <w:rsid w:val="00676290"/>
    <w:rsid w:val="006779B8"/>
    <w:rsid w:val="006806E7"/>
    <w:rsid w:val="00680C43"/>
    <w:rsid w:val="00690873"/>
    <w:rsid w:val="00691F3D"/>
    <w:rsid w:val="006A0487"/>
    <w:rsid w:val="006A5E3E"/>
    <w:rsid w:val="006C0E68"/>
    <w:rsid w:val="006D6F6F"/>
    <w:rsid w:val="006E1BCA"/>
    <w:rsid w:val="006E3411"/>
    <w:rsid w:val="006E6EB7"/>
    <w:rsid w:val="006F18AF"/>
    <w:rsid w:val="006F2E70"/>
    <w:rsid w:val="006F336E"/>
    <w:rsid w:val="007038E5"/>
    <w:rsid w:val="007046B3"/>
    <w:rsid w:val="00715194"/>
    <w:rsid w:val="0072694F"/>
    <w:rsid w:val="007314EE"/>
    <w:rsid w:val="00736458"/>
    <w:rsid w:val="00754C35"/>
    <w:rsid w:val="00756285"/>
    <w:rsid w:val="00762DC6"/>
    <w:rsid w:val="00763E67"/>
    <w:rsid w:val="00767CF2"/>
    <w:rsid w:val="00772888"/>
    <w:rsid w:val="007802D8"/>
    <w:rsid w:val="0078216A"/>
    <w:rsid w:val="00785F56"/>
    <w:rsid w:val="0078773B"/>
    <w:rsid w:val="00791D7B"/>
    <w:rsid w:val="007A0586"/>
    <w:rsid w:val="007A687F"/>
    <w:rsid w:val="007E5592"/>
    <w:rsid w:val="007E5DD0"/>
    <w:rsid w:val="007F07E3"/>
    <w:rsid w:val="007F3B22"/>
    <w:rsid w:val="007F6E56"/>
    <w:rsid w:val="007F7C70"/>
    <w:rsid w:val="00800ED8"/>
    <w:rsid w:val="008074B3"/>
    <w:rsid w:val="008107CF"/>
    <w:rsid w:val="00820F6E"/>
    <w:rsid w:val="008229E7"/>
    <w:rsid w:val="00823A11"/>
    <w:rsid w:val="008261BC"/>
    <w:rsid w:val="00840060"/>
    <w:rsid w:val="008453A9"/>
    <w:rsid w:val="00846788"/>
    <w:rsid w:val="00847879"/>
    <w:rsid w:val="00851738"/>
    <w:rsid w:val="0085183E"/>
    <w:rsid w:val="00851B6D"/>
    <w:rsid w:val="00852A73"/>
    <w:rsid w:val="00862F71"/>
    <w:rsid w:val="00870919"/>
    <w:rsid w:val="0088678D"/>
    <w:rsid w:val="00890D2C"/>
    <w:rsid w:val="008A7EC2"/>
    <w:rsid w:val="008B26B0"/>
    <w:rsid w:val="008B2AA3"/>
    <w:rsid w:val="008B3898"/>
    <w:rsid w:val="008B634C"/>
    <w:rsid w:val="008D1F54"/>
    <w:rsid w:val="008D30DB"/>
    <w:rsid w:val="008D3C4D"/>
    <w:rsid w:val="008D4B19"/>
    <w:rsid w:val="008E0D7E"/>
    <w:rsid w:val="008F5D7F"/>
    <w:rsid w:val="008F78D2"/>
    <w:rsid w:val="00900C63"/>
    <w:rsid w:val="009063AA"/>
    <w:rsid w:val="00910D5B"/>
    <w:rsid w:val="0092702B"/>
    <w:rsid w:val="00936769"/>
    <w:rsid w:val="00946E1D"/>
    <w:rsid w:val="00963235"/>
    <w:rsid w:val="00967700"/>
    <w:rsid w:val="00972115"/>
    <w:rsid w:val="009878EB"/>
    <w:rsid w:val="00992483"/>
    <w:rsid w:val="00994D76"/>
    <w:rsid w:val="00997175"/>
    <w:rsid w:val="00997573"/>
    <w:rsid w:val="009A7D37"/>
    <w:rsid w:val="009B6155"/>
    <w:rsid w:val="009B6BD1"/>
    <w:rsid w:val="009C1450"/>
    <w:rsid w:val="009C2D6A"/>
    <w:rsid w:val="009C464A"/>
    <w:rsid w:val="009C7752"/>
    <w:rsid w:val="009D0293"/>
    <w:rsid w:val="009D13F5"/>
    <w:rsid w:val="009D2F14"/>
    <w:rsid w:val="009E216B"/>
    <w:rsid w:val="009E76C6"/>
    <w:rsid w:val="00A03E19"/>
    <w:rsid w:val="00A04907"/>
    <w:rsid w:val="00A06E0E"/>
    <w:rsid w:val="00A164B8"/>
    <w:rsid w:val="00A16DB7"/>
    <w:rsid w:val="00A2091B"/>
    <w:rsid w:val="00A370A3"/>
    <w:rsid w:val="00A416D9"/>
    <w:rsid w:val="00A50E77"/>
    <w:rsid w:val="00A55E61"/>
    <w:rsid w:val="00A59552"/>
    <w:rsid w:val="00A63A9F"/>
    <w:rsid w:val="00A70EAE"/>
    <w:rsid w:val="00A73045"/>
    <w:rsid w:val="00A80015"/>
    <w:rsid w:val="00A83E8D"/>
    <w:rsid w:val="00AA30CA"/>
    <w:rsid w:val="00AA347A"/>
    <w:rsid w:val="00AA5D15"/>
    <w:rsid w:val="00AA5D2C"/>
    <w:rsid w:val="00AB23EE"/>
    <w:rsid w:val="00AC19FD"/>
    <w:rsid w:val="00AC6756"/>
    <w:rsid w:val="00AE263A"/>
    <w:rsid w:val="00AE44B2"/>
    <w:rsid w:val="00AF2F98"/>
    <w:rsid w:val="00B00AE6"/>
    <w:rsid w:val="00B02E39"/>
    <w:rsid w:val="00B04835"/>
    <w:rsid w:val="00B063E6"/>
    <w:rsid w:val="00B15902"/>
    <w:rsid w:val="00B32D00"/>
    <w:rsid w:val="00B33301"/>
    <w:rsid w:val="00B337AF"/>
    <w:rsid w:val="00B42B08"/>
    <w:rsid w:val="00B43FEA"/>
    <w:rsid w:val="00B45C1B"/>
    <w:rsid w:val="00B45D96"/>
    <w:rsid w:val="00B46E7B"/>
    <w:rsid w:val="00B53740"/>
    <w:rsid w:val="00B56849"/>
    <w:rsid w:val="00B609A5"/>
    <w:rsid w:val="00B62765"/>
    <w:rsid w:val="00B677E8"/>
    <w:rsid w:val="00B71804"/>
    <w:rsid w:val="00B74C7D"/>
    <w:rsid w:val="00B7778B"/>
    <w:rsid w:val="00B83C34"/>
    <w:rsid w:val="00B92533"/>
    <w:rsid w:val="00B9575E"/>
    <w:rsid w:val="00BA4C86"/>
    <w:rsid w:val="00BA541E"/>
    <w:rsid w:val="00BC3B93"/>
    <w:rsid w:val="00BE07F6"/>
    <w:rsid w:val="00BE4741"/>
    <w:rsid w:val="00BF1573"/>
    <w:rsid w:val="00BF5C80"/>
    <w:rsid w:val="00C02386"/>
    <w:rsid w:val="00C03061"/>
    <w:rsid w:val="00C06598"/>
    <w:rsid w:val="00C16FD4"/>
    <w:rsid w:val="00C172AF"/>
    <w:rsid w:val="00C2323F"/>
    <w:rsid w:val="00C25E79"/>
    <w:rsid w:val="00C34F05"/>
    <w:rsid w:val="00C45271"/>
    <w:rsid w:val="00C667AA"/>
    <w:rsid w:val="00C83398"/>
    <w:rsid w:val="00C838DE"/>
    <w:rsid w:val="00CB0E67"/>
    <w:rsid w:val="00CB3608"/>
    <w:rsid w:val="00CB6289"/>
    <w:rsid w:val="00CB6796"/>
    <w:rsid w:val="00CB739C"/>
    <w:rsid w:val="00CC1EA2"/>
    <w:rsid w:val="00CD00CB"/>
    <w:rsid w:val="00CD13B2"/>
    <w:rsid w:val="00CD1B91"/>
    <w:rsid w:val="00CD2E02"/>
    <w:rsid w:val="00CD49B5"/>
    <w:rsid w:val="00CE7B63"/>
    <w:rsid w:val="00CF6EA9"/>
    <w:rsid w:val="00D06CE4"/>
    <w:rsid w:val="00D073AE"/>
    <w:rsid w:val="00D111DB"/>
    <w:rsid w:val="00D14634"/>
    <w:rsid w:val="00D158E8"/>
    <w:rsid w:val="00D21DEE"/>
    <w:rsid w:val="00D24D73"/>
    <w:rsid w:val="00D26A25"/>
    <w:rsid w:val="00D27F48"/>
    <w:rsid w:val="00D31B9D"/>
    <w:rsid w:val="00D31F04"/>
    <w:rsid w:val="00D346FE"/>
    <w:rsid w:val="00D35E73"/>
    <w:rsid w:val="00D36868"/>
    <w:rsid w:val="00D36FAD"/>
    <w:rsid w:val="00D41D58"/>
    <w:rsid w:val="00D6125B"/>
    <w:rsid w:val="00D66776"/>
    <w:rsid w:val="00D71B14"/>
    <w:rsid w:val="00D74E89"/>
    <w:rsid w:val="00D76243"/>
    <w:rsid w:val="00D8092C"/>
    <w:rsid w:val="00D819E1"/>
    <w:rsid w:val="00D869FB"/>
    <w:rsid w:val="00DA0129"/>
    <w:rsid w:val="00DA7E64"/>
    <w:rsid w:val="00DB1F68"/>
    <w:rsid w:val="00DB6E22"/>
    <w:rsid w:val="00DC26A9"/>
    <w:rsid w:val="00DC35DE"/>
    <w:rsid w:val="00DD381F"/>
    <w:rsid w:val="00DD74C3"/>
    <w:rsid w:val="00DE0AA0"/>
    <w:rsid w:val="00DE2B5B"/>
    <w:rsid w:val="00DE7778"/>
    <w:rsid w:val="00DE77D0"/>
    <w:rsid w:val="00DF28B7"/>
    <w:rsid w:val="00DF4BAC"/>
    <w:rsid w:val="00E01B17"/>
    <w:rsid w:val="00E04EA2"/>
    <w:rsid w:val="00E10CF3"/>
    <w:rsid w:val="00E13323"/>
    <w:rsid w:val="00E14E55"/>
    <w:rsid w:val="00E201EB"/>
    <w:rsid w:val="00E2707E"/>
    <w:rsid w:val="00E334DE"/>
    <w:rsid w:val="00E43101"/>
    <w:rsid w:val="00E546C4"/>
    <w:rsid w:val="00E5510D"/>
    <w:rsid w:val="00E65C14"/>
    <w:rsid w:val="00E65DD6"/>
    <w:rsid w:val="00E669CA"/>
    <w:rsid w:val="00E71E99"/>
    <w:rsid w:val="00E81E67"/>
    <w:rsid w:val="00E90358"/>
    <w:rsid w:val="00E93739"/>
    <w:rsid w:val="00E93B1C"/>
    <w:rsid w:val="00E9623F"/>
    <w:rsid w:val="00E97875"/>
    <w:rsid w:val="00EA142B"/>
    <w:rsid w:val="00EA7D31"/>
    <w:rsid w:val="00EB692F"/>
    <w:rsid w:val="00EB6DAD"/>
    <w:rsid w:val="00EC1CCE"/>
    <w:rsid w:val="00EC2537"/>
    <w:rsid w:val="00EC4619"/>
    <w:rsid w:val="00EC4F4E"/>
    <w:rsid w:val="00ED1C70"/>
    <w:rsid w:val="00EE08DD"/>
    <w:rsid w:val="00EE32E2"/>
    <w:rsid w:val="00EE5C01"/>
    <w:rsid w:val="00EF169E"/>
    <w:rsid w:val="00EF1C92"/>
    <w:rsid w:val="00EF4EFA"/>
    <w:rsid w:val="00EF77D3"/>
    <w:rsid w:val="00F2460A"/>
    <w:rsid w:val="00F24F86"/>
    <w:rsid w:val="00F3251E"/>
    <w:rsid w:val="00F34B42"/>
    <w:rsid w:val="00F365AF"/>
    <w:rsid w:val="00F37DF8"/>
    <w:rsid w:val="00F6346D"/>
    <w:rsid w:val="00F86190"/>
    <w:rsid w:val="00F86B4D"/>
    <w:rsid w:val="00F87DC7"/>
    <w:rsid w:val="00FA794E"/>
    <w:rsid w:val="00FC1A18"/>
    <w:rsid w:val="00FC2C32"/>
    <w:rsid w:val="00FC7E8B"/>
    <w:rsid w:val="00FD5E7C"/>
    <w:rsid w:val="00FD71AB"/>
    <w:rsid w:val="00FE1B65"/>
    <w:rsid w:val="00FF64A3"/>
    <w:rsid w:val="00FF7951"/>
    <w:rsid w:val="01E8B00A"/>
    <w:rsid w:val="02807D37"/>
    <w:rsid w:val="050CAA76"/>
    <w:rsid w:val="0A543D61"/>
    <w:rsid w:val="0D2C41FC"/>
    <w:rsid w:val="0D3677A9"/>
    <w:rsid w:val="0F3BADAC"/>
    <w:rsid w:val="1124EB9F"/>
    <w:rsid w:val="114CF40F"/>
    <w:rsid w:val="11C0E98D"/>
    <w:rsid w:val="1203108F"/>
    <w:rsid w:val="13F767F6"/>
    <w:rsid w:val="143D8A76"/>
    <w:rsid w:val="1B91A25A"/>
    <w:rsid w:val="1F68BAA6"/>
    <w:rsid w:val="1FECF9DF"/>
    <w:rsid w:val="21F925F6"/>
    <w:rsid w:val="295700C6"/>
    <w:rsid w:val="2B307052"/>
    <w:rsid w:val="2F4F71A4"/>
    <w:rsid w:val="30A1BA42"/>
    <w:rsid w:val="30B2EC94"/>
    <w:rsid w:val="3112E9DC"/>
    <w:rsid w:val="320F4199"/>
    <w:rsid w:val="33DCE270"/>
    <w:rsid w:val="343151FF"/>
    <w:rsid w:val="34389C9D"/>
    <w:rsid w:val="399DF4FC"/>
    <w:rsid w:val="39F0C3CB"/>
    <w:rsid w:val="3C2222DA"/>
    <w:rsid w:val="3FACC6EE"/>
    <w:rsid w:val="409668EF"/>
    <w:rsid w:val="43E8B43B"/>
    <w:rsid w:val="45448FF8"/>
    <w:rsid w:val="472DD2DC"/>
    <w:rsid w:val="4A95C390"/>
    <w:rsid w:val="4C8952C9"/>
    <w:rsid w:val="4D913EE9"/>
    <w:rsid w:val="4E04AAFE"/>
    <w:rsid w:val="53E033A3"/>
    <w:rsid w:val="568CDBD0"/>
    <w:rsid w:val="5711D4B4"/>
    <w:rsid w:val="57FCAF9B"/>
    <w:rsid w:val="58DE36D7"/>
    <w:rsid w:val="60C50BC1"/>
    <w:rsid w:val="63A919C9"/>
    <w:rsid w:val="699535DC"/>
    <w:rsid w:val="69AF0F4D"/>
    <w:rsid w:val="6C7B4DBE"/>
    <w:rsid w:val="6CF841AE"/>
    <w:rsid w:val="6F7EAA74"/>
    <w:rsid w:val="6FBCDBCC"/>
    <w:rsid w:val="785A35E4"/>
    <w:rsid w:val="7E74BDE4"/>
    <w:rsid w:val="7F577DEC"/>
    <w:rsid w:val="7FA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CC06"/>
  <w15:chartTrackingRefBased/>
  <w15:docId w15:val="{97270CB3-1C55-4B53-89B2-9DE1D861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uiPriority="3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4A3"/>
    <w:pPr>
      <w:spacing w:after="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F222D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F222D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F222D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F222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222D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754C35"/>
    <w:pPr>
      <w:keepNext/>
      <w:outlineLvl w:val="5"/>
    </w:pPr>
    <w:rPr>
      <w:b/>
      <w:bCs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754C35"/>
    <w:pPr>
      <w:keepNext/>
      <w:outlineLvl w:val="6"/>
    </w:pPr>
    <w:rPr>
      <w:b/>
      <w:b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FC7E8B"/>
    <w:pPr>
      <w:keepNext/>
      <w:outlineLvl w:val="7"/>
    </w:pPr>
    <w:rPr>
      <w:color w:val="2E74B5" w:themeColor="accent1" w:themeShade="B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222D"/>
    <w:rPr>
      <w:rFonts w:eastAsiaTheme="majorEastAsia" w:cstheme="majorBidi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F222D"/>
    <w:rPr>
      <w:rFonts w:eastAsiaTheme="majorEastAsia" w:cstheme="majorBidi"/>
      <w:sz w:val="24"/>
      <w:szCs w:val="26"/>
    </w:rPr>
  </w:style>
  <w:style w:type="paragraph" w:styleId="Ingenafstand">
    <w:name w:val="No Spacing"/>
    <w:link w:val="IngenafstandTegn"/>
    <w:uiPriority w:val="1"/>
    <w:qFormat/>
    <w:rsid w:val="005F222D"/>
    <w:pPr>
      <w:spacing w:after="0" w:line="240" w:lineRule="auto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5F222D"/>
    <w:rPr>
      <w:rFonts w:eastAsiaTheme="majorEastAsia" w:cstheme="majorBidi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F222D"/>
    <w:rPr>
      <w:rFonts w:eastAsiaTheme="majorEastAsia" w:cstheme="majorBidi"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F222D"/>
    <w:rPr>
      <w:rFonts w:eastAsiaTheme="majorEastAsia" w:cstheme="majorBidi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754C35"/>
    <w:rPr>
      <w:b/>
      <w:bCs/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754C35"/>
    <w:rPr>
      <w:b/>
      <w:bCs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C4F7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C4F75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C4F75"/>
  </w:style>
  <w:style w:type="paragraph" w:styleId="Kommentaremne">
    <w:name w:val="annotation subject"/>
    <w:basedOn w:val="Kommentartekst"/>
    <w:next w:val="Kommentartekst"/>
    <w:link w:val="KommentaremneTegn"/>
    <w:uiPriority w:val="99"/>
    <w:unhideWhenUsed/>
    <w:rsid w:val="004C4F7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rsid w:val="004C4F75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unhideWhenUsed/>
    <w:rsid w:val="004C4F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4C4F75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4720E3"/>
    <w:pPr>
      <w:ind w:left="720"/>
      <w:contextualSpacing/>
    </w:pPr>
  </w:style>
  <w:style w:type="table" w:styleId="Tabel-Gitter">
    <w:name w:val="Table Grid"/>
    <w:basedOn w:val="Tabel-Normal"/>
    <w:uiPriority w:val="39"/>
    <w:rsid w:val="00EE5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2-farve1">
    <w:name w:val="List Table 2 Accent 1"/>
    <w:basedOn w:val="Tabel-Normal"/>
    <w:uiPriority w:val="47"/>
    <w:rsid w:val="00A8001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A8001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Almindeligtabel5">
    <w:name w:val="Plain Table 5"/>
    <w:basedOn w:val="Tabel-Normal"/>
    <w:uiPriority w:val="45"/>
    <w:rsid w:val="00E04EA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lmindeligtabel3">
    <w:name w:val="Plain Table 3"/>
    <w:basedOn w:val="Tabel-Normal"/>
    <w:uiPriority w:val="43"/>
    <w:rsid w:val="00E04E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8F5D7F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semiHidden/>
    <w:rsid w:val="007314EE"/>
    <w:pPr>
      <w:tabs>
        <w:tab w:val="center" w:pos="3544"/>
        <w:tab w:val="right" w:pos="7088"/>
      </w:tabs>
      <w:spacing w:after="120" w:line="300" w:lineRule="atLeast"/>
    </w:pPr>
    <w:rPr>
      <w:rFonts w:eastAsia="Times New Roman" w:cs="Times New Roman"/>
      <w:sz w:val="22"/>
      <w:szCs w:val="24"/>
    </w:rPr>
  </w:style>
  <w:style w:type="character" w:customStyle="1" w:styleId="SidehovedTegn">
    <w:name w:val="Sidehoved Tegn"/>
    <w:basedOn w:val="Standardskrifttypeiafsnit"/>
    <w:link w:val="Sidehoved"/>
    <w:semiHidden/>
    <w:rsid w:val="007314EE"/>
    <w:rPr>
      <w:rFonts w:eastAsia="Times New Roman" w:cs="Times New Roman"/>
      <w:sz w:val="22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FC7E8B"/>
    <w:rPr>
      <w:color w:val="2E74B5" w:themeColor="accent1" w:themeShade="BF"/>
      <w:sz w:val="24"/>
      <w:szCs w:val="24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EE32E2"/>
  </w:style>
  <w:style w:type="paragraph" w:styleId="Brdtekst">
    <w:name w:val="Body Text"/>
    <w:basedOn w:val="Normal"/>
    <w:link w:val="BrdtekstTegn"/>
    <w:uiPriority w:val="99"/>
    <w:unhideWhenUsed/>
    <w:rsid w:val="00EE32E2"/>
    <w:pPr>
      <w:spacing w:line="240" w:lineRule="auto"/>
    </w:pPr>
    <w:rPr>
      <w:color w:val="0070C0"/>
      <w:sz w:val="16"/>
      <w:szCs w:val="16"/>
      <w:lang w:val="en-GB"/>
    </w:rPr>
  </w:style>
  <w:style w:type="character" w:customStyle="1" w:styleId="BrdtekstTegn">
    <w:name w:val="Brødtekst Tegn"/>
    <w:basedOn w:val="Standardskrifttypeiafsnit"/>
    <w:link w:val="Brdtekst"/>
    <w:uiPriority w:val="99"/>
    <w:rsid w:val="00EE32E2"/>
    <w:rPr>
      <w:color w:val="0070C0"/>
      <w:sz w:val="16"/>
      <w:szCs w:val="16"/>
      <w:lang w:val="en-GB"/>
    </w:rPr>
  </w:style>
  <w:style w:type="character" w:styleId="BesgtLink">
    <w:name w:val="FollowedHyperlink"/>
    <w:basedOn w:val="Standardskrifttypeiafsnit"/>
    <w:uiPriority w:val="99"/>
    <w:semiHidden/>
    <w:unhideWhenUsed/>
    <w:rsid w:val="00414917"/>
    <w:rPr>
      <w:color w:val="954F72" w:themeColor="followedHyperlink"/>
      <w:u w:val="single"/>
    </w:rPr>
  </w:style>
  <w:style w:type="paragraph" w:styleId="Brdtekstindrykning">
    <w:name w:val="Body Text Indent"/>
    <w:basedOn w:val="Normal"/>
    <w:link w:val="BrdtekstindrykningTegn"/>
    <w:uiPriority w:val="99"/>
    <w:unhideWhenUsed/>
    <w:rsid w:val="00F87DC7"/>
    <w:pPr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rsid w:val="00F87DC7"/>
  </w:style>
  <w:style w:type="paragraph" w:styleId="Korrektur">
    <w:name w:val="Revision"/>
    <w:hidden/>
    <w:uiPriority w:val="99"/>
    <w:semiHidden/>
    <w:rsid w:val="00E43101"/>
    <w:pPr>
      <w:spacing w:after="0" w:line="240" w:lineRule="auto"/>
    </w:pPr>
  </w:style>
  <w:style w:type="paragraph" w:customStyle="1" w:styleId="pf0">
    <w:name w:val="pf0"/>
    <w:basedOn w:val="Normal"/>
    <w:rsid w:val="0063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cf01">
    <w:name w:val="cf01"/>
    <w:basedOn w:val="Standardskrifttypeiafsnit"/>
    <w:rsid w:val="0063137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1928">
          <w:marLeft w:val="720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2293">
          <w:marLeft w:val="720"/>
          <w:marRight w:val="0"/>
          <w:marTop w:val="0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fagperson.regionshospitalet-goedstrup.dk/forskning/nido/arrangementer-i-nido/forskningens-dag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goedstrup.intra.rm.dk/mit-hospital/forskning-og-uddannelse/varktojskasse/formidling-af-forskning/retningslinjer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3349642838DE4AAFBF59104B5D5E21" ma:contentTypeVersion="13" ma:contentTypeDescription="Opret et nyt dokument." ma:contentTypeScope="" ma:versionID="487750cce8c32fba75702c40666ce86b">
  <xsd:schema xmlns:xsd="http://www.w3.org/2001/XMLSchema" xmlns:xs="http://www.w3.org/2001/XMLSchema" xmlns:p="http://schemas.microsoft.com/office/2006/metadata/properties" xmlns:ns2="53c9cc6c-8cae-4b89-bda9-1931b726e320" xmlns:ns3="8a30bed2-6f00-454e-a4bb-69226ea43507" targetNamespace="http://schemas.microsoft.com/office/2006/metadata/properties" ma:root="true" ma:fieldsID="e471aa390fcd0cefbb83ed69b78c3032" ns2:_="" ns3:_="">
    <xsd:import namespace="53c9cc6c-8cae-4b89-bda9-1931b726e320"/>
    <xsd:import namespace="8a30bed2-6f00-454e-a4bb-69226ea43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9cc6c-8cae-4b89-bda9-1931b726e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0bed2-6f00-454e-a4bb-69226ea435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61c189-c752-4772-8e17-cfcd351a82c5}" ma:internalName="TaxCatchAll" ma:showField="CatchAllData" ma:web="8a30bed2-6f00-454e-a4bb-69226ea4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c9cc6c-8cae-4b89-bda9-1931b726e320">
      <Terms xmlns="http://schemas.microsoft.com/office/infopath/2007/PartnerControls"/>
    </lcf76f155ced4ddcb4097134ff3c332f>
    <TaxCatchAll xmlns="8a30bed2-6f00-454e-a4bb-69226ea43507" xsi:nil="true"/>
  </documentManagement>
</p:properties>
</file>

<file path=customXml/itemProps1.xml><?xml version="1.0" encoding="utf-8"?>
<ds:datastoreItem xmlns:ds="http://schemas.openxmlformats.org/officeDocument/2006/customXml" ds:itemID="{0DE82561-11C5-4BD1-85B0-924FBB7C2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5F4CCE-0BD5-444D-AB26-703589F89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9cc6c-8cae-4b89-bda9-1931b726e320"/>
    <ds:schemaRef ds:uri="8a30bed2-6f00-454e-a4bb-69226ea43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BA8115-B273-49AA-8CC6-F3B6865419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79BE3D-50DD-4A3B-9B99-5C15095C622A}">
  <ds:schemaRefs>
    <ds:schemaRef ds:uri="http://schemas.microsoft.com/office/2006/metadata/properties"/>
    <ds:schemaRef ds:uri="http://schemas.microsoft.com/office/infopath/2007/PartnerControls"/>
    <ds:schemaRef ds:uri="53c9cc6c-8cae-4b89-bda9-1931b726e320"/>
    <ds:schemaRef ds:uri="8a30bed2-6f00-454e-a4bb-69226ea43507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653</Words>
  <Characters>3985</Characters>
  <Application>Microsoft Office Word</Application>
  <DocSecurity>0</DocSecurity>
  <Lines>33</Lines>
  <Paragraphs>9</Paragraphs>
  <ScaleCrop>false</ScaleCrop>
  <Company>Region Midtjylland</Company>
  <LinksUpToDate>false</LinksUpToDate>
  <CharactersWithSpaces>4629</CharactersWithSpaces>
  <SharedDoc>false</SharedDoc>
  <HLinks>
    <vt:vector size="12" baseType="variant">
      <vt:variant>
        <vt:i4>2097264</vt:i4>
      </vt:variant>
      <vt:variant>
        <vt:i4>6</vt:i4>
      </vt:variant>
      <vt:variant>
        <vt:i4>0</vt:i4>
      </vt:variant>
      <vt:variant>
        <vt:i4>5</vt:i4>
      </vt:variant>
      <vt:variant>
        <vt:lpwstr>https://www.fagperson.regionshospitalet-goedstrup.dk/forskning/nido/arrangementer-i-nido/forskningens-dag/</vt:lpwstr>
      </vt:variant>
      <vt:variant>
        <vt:lpwstr/>
      </vt:variant>
      <vt:variant>
        <vt:i4>5308438</vt:i4>
      </vt:variant>
      <vt:variant>
        <vt:i4>0</vt:i4>
      </vt:variant>
      <vt:variant>
        <vt:i4>0</vt:i4>
      </vt:variant>
      <vt:variant>
        <vt:i4>5</vt:i4>
      </vt:variant>
      <vt:variant>
        <vt:lpwstr>https://goedstrup.intra.rm.dk/mit-hospital/forskning-og-uddannelse/varktojskasse/formidling-af-forskning/retningslinjer/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Jensby Bornemann</dc:creator>
  <cp:keywords/>
  <dc:description/>
  <cp:lastModifiedBy>Marianne Jensby Bornemann</cp:lastModifiedBy>
  <cp:revision>25</cp:revision>
  <dcterms:created xsi:type="dcterms:W3CDTF">2026-03-18T10:11:00Z</dcterms:created>
  <dcterms:modified xsi:type="dcterms:W3CDTF">2026-03-20T11:27:00Z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0x010100B63349642838DE4AAFBF59104B5D5E21</vt:lpwstr>
  </property>
  <property fmtid="{D5CDD505-2E9C-101B-9397-08002B2CF9AE}" pid="3" name="MediaServiceImageTags">
    <vt:lpwstr/>
  </property>
</Properties>
</file>